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CD55" w14:textId="368A2B1F" w:rsidR="006A0581" w:rsidRDefault="006A0581" w:rsidP="006A0581">
      <w:pPr>
        <w:tabs>
          <w:tab w:val="left" w:pos="6375"/>
        </w:tabs>
        <w:spacing w:after="0" w:line="240" w:lineRule="auto"/>
        <w:rPr>
          <w:rFonts w:ascii="PCS NEPALI" w:hAnsi="PCS NEPALI" w:cs="Kalimati"/>
        </w:rPr>
      </w:pPr>
      <w:r w:rsidRPr="00D979BC">
        <w:rPr>
          <w:rFonts w:ascii="Kokila" w:hAnsi="Kokila" w:cs="Kalimati"/>
          <w:sz w:val="52"/>
          <w:szCs w:val="52"/>
        </w:rPr>
        <w:tab/>
      </w:r>
    </w:p>
    <w:p w14:paraId="1762212E" w14:textId="6DA50393" w:rsidR="006A0581" w:rsidRDefault="00812B7B" w:rsidP="006A0581">
      <w:pPr>
        <w:spacing w:line="240" w:lineRule="auto"/>
        <w:jc w:val="both"/>
        <w:rPr>
          <w:rFonts w:ascii="PCS NEPALI" w:hAnsi="PCS NEPALI" w:cs="Kalimati"/>
        </w:rPr>
      </w:pPr>
      <w:r w:rsidRPr="00B43D72">
        <w:rPr>
          <w:rFonts w:ascii="Preeti" w:hAnsi="Preeti"/>
          <w:noProof/>
          <w:color w:val="C00000"/>
          <w:szCs w:val="20"/>
          <w:lang w:bidi="ne-NP"/>
        </w:rPr>
        <w:drawing>
          <wp:anchor distT="0" distB="0" distL="114300" distR="114300" simplePos="0" relativeHeight="251657216" behindDoc="0" locked="0" layoutInCell="1" allowOverlap="1" wp14:anchorId="4426D950" wp14:editId="71304A3D">
            <wp:simplePos x="0" y="0"/>
            <wp:positionH relativeFrom="column">
              <wp:posOffset>504190</wp:posOffset>
            </wp:positionH>
            <wp:positionV relativeFrom="paragraph">
              <wp:posOffset>115570</wp:posOffset>
            </wp:positionV>
            <wp:extent cx="1189990" cy="1083310"/>
            <wp:effectExtent l="0" t="0" r="0" b="254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pal copy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F9962" w14:textId="77777777" w:rsidR="006A0581" w:rsidRPr="00812B7B" w:rsidRDefault="006A0581" w:rsidP="006A0581">
      <w:pPr>
        <w:spacing w:after="0" w:line="240" w:lineRule="auto"/>
        <w:jc w:val="center"/>
        <w:rPr>
          <w:rFonts w:ascii="Kokila" w:hAnsi="Kokila" w:cs="Kokila"/>
          <w:color w:val="C00000"/>
          <w:sz w:val="48"/>
          <w:szCs w:val="48"/>
          <w:cs/>
          <w:lang w:bidi="ne-NP"/>
        </w:rPr>
      </w:pPr>
      <w:r w:rsidRPr="00812B7B">
        <w:rPr>
          <w:rFonts w:ascii="Kokila" w:hAnsi="Kokila" w:cs="Kokila" w:hint="cs"/>
          <w:color w:val="C00000"/>
          <w:sz w:val="48"/>
          <w:szCs w:val="48"/>
          <w:cs/>
          <w:lang w:bidi="ne-NP"/>
        </w:rPr>
        <w:t>झिमरुक गाउँपालिका</w:t>
      </w:r>
    </w:p>
    <w:p w14:paraId="47CC1CDE" w14:textId="77777777" w:rsidR="006A0581" w:rsidRPr="00812B7B" w:rsidRDefault="006A0581" w:rsidP="006A0581">
      <w:pPr>
        <w:pStyle w:val="NoSpacing"/>
        <w:jc w:val="center"/>
        <w:rPr>
          <w:rFonts w:ascii="Kokila" w:hAnsi="Kokila" w:cs="Kokila"/>
          <w:color w:val="FF0000"/>
          <w:sz w:val="32"/>
          <w:szCs w:val="32"/>
        </w:rPr>
      </w:pPr>
      <w:r w:rsidRPr="00812B7B">
        <w:rPr>
          <w:rFonts w:ascii="Kokila" w:hAnsi="Kokila" w:cs="Kokila"/>
          <w:color w:val="FF0000"/>
          <w:sz w:val="32"/>
          <w:szCs w:val="32"/>
          <w:cs/>
          <w:lang w:bidi="ne-NP"/>
        </w:rPr>
        <w:t xml:space="preserve">गाउँ </w:t>
      </w:r>
      <w:r w:rsidRPr="00812B7B">
        <w:rPr>
          <w:rFonts w:ascii="Kokila" w:hAnsi="Kokila" w:cs="Kokila"/>
          <w:color w:val="FF0000"/>
          <w:sz w:val="32"/>
          <w:szCs w:val="32"/>
          <w:cs/>
          <w:lang w:bidi="hi-IN"/>
        </w:rPr>
        <w:t>कार्यपालिकाको कार्यालय</w:t>
      </w:r>
    </w:p>
    <w:p w14:paraId="7C7C496F" w14:textId="77777777" w:rsidR="006A0581" w:rsidRPr="00812B7B" w:rsidRDefault="006A0581" w:rsidP="006A0581">
      <w:pPr>
        <w:pStyle w:val="NoSpacing"/>
        <w:jc w:val="center"/>
        <w:rPr>
          <w:rFonts w:ascii="Kokila" w:hAnsi="Kokila" w:cs="Kokila"/>
          <w:color w:val="FF0000"/>
          <w:sz w:val="32"/>
          <w:szCs w:val="32"/>
        </w:rPr>
      </w:pPr>
      <w:r w:rsidRPr="00812B7B">
        <w:rPr>
          <w:rFonts w:ascii="Kokila" w:hAnsi="Kokila" w:cs="Kokila" w:hint="cs"/>
          <w:color w:val="FF0000"/>
          <w:sz w:val="32"/>
          <w:szCs w:val="32"/>
          <w:cs/>
          <w:lang w:bidi="ne-NP"/>
        </w:rPr>
        <w:t>भ्यागुते¸प्यू</w:t>
      </w:r>
      <w:r w:rsidRPr="00812B7B">
        <w:rPr>
          <w:rFonts w:ascii="Kokila" w:hAnsi="Kokila" w:cs="Kokila"/>
          <w:color w:val="FF0000"/>
          <w:sz w:val="32"/>
          <w:szCs w:val="32"/>
          <w:cs/>
          <w:lang w:bidi="hi-IN"/>
        </w:rPr>
        <w:t>ठान</w:t>
      </w:r>
    </w:p>
    <w:p w14:paraId="471A30E4" w14:textId="77777777" w:rsidR="006A0581" w:rsidRPr="00812B7B" w:rsidRDefault="006A0581" w:rsidP="006A0581">
      <w:pPr>
        <w:spacing w:after="0" w:line="240" w:lineRule="auto"/>
        <w:jc w:val="center"/>
        <w:rPr>
          <w:rFonts w:ascii="Kokila" w:hAnsi="Kokila" w:cs="Kokila"/>
          <w:color w:val="C00000"/>
          <w:sz w:val="24"/>
          <w:szCs w:val="24"/>
        </w:rPr>
      </w:pPr>
      <w:r w:rsidRPr="00812B7B">
        <w:rPr>
          <w:rFonts w:ascii="Kokila" w:hAnsi="Kokila" w:cs="Kokila" w:hint="cs"/>
          <w:color w:val="C00000"/>
          <w:sz w:val="72"/>
          <w:szCs w:val="40"/>
          <w:cs/>
          <w:lang w:bidi="ne-NP"/>
        </w:rPr>
        <w:t xml:space="preserve">लुम्बिनी </w:t>
      </w:r>
      <w:r w:rsidRPr="00812B7B">
        <w:rPr>
          <w:rFonts w:ascii="Kokila" w:hAnsi="Kokila" w:cs="Kokila"/>
          <w:color w:val="C00000"/>
          <w:sz w:val="72"/>
          <w:szCs w:val="40"/>
          <w:cs/>
          <w:lang w:bidi="ne-NP"/>
        </w:rPr>
        <w:t>प्रदेश, नेपाल</w:t>
      </w:r>
    </w:p>
    <w:p w14:paraId="1643DED9" w14:textId="44C8D64A" w:rsidR="00277E6B" w:rsidRDefault="00277E6B" w:rsidP="00277E6B">
      <w:pPr>
        <w:pStyle w:val="ListParagraph"/>
        <w:tabs>
          <w:tab w:val="left" w:pos="2011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</w:p>
    <w:p w14:paraId="2DE991CA" w14:textId="61ACF5E7" w:rsidR="00277E6B" w:rsidRPr="00F61F6E" w:rsidRDefault="00277E6B" w:rsidP="00277E6B">
      <w:pPr>
        <w:pStyle w:val="ListParagraph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ascii="Kokila" w:eastAsiaTheme="minorHAnsi" w:hAnsi="Kokila" w:cs="Kokila"/>
          <w:b/>
          <w:bCs/>
          <w:sz w:val="36"/>
          <w:szCs w:val="36"/>
          <w:lang w:bidi="ne-NP"/>
        </w:rPr>
      </w:pPr>
      <w:proofErr w:type="spellStart"/>
      <w:r w:rsidRPr="00F61F6E">
        <w:rPr>
          <w:rFonts w:ascii="Kokila" w:eastAsiaTheme="minorHAnsi" w:hAnsi="Kokila" w:cs="Kokila"/>
          <w:b/>
          <w:bCs/>
          <w:sz w:val="36"/>
          <w:szCs w:val="36"/>
          <w:cs/>
          <w:lang w:bidi="ne-NP"/>
        </w:rPr>
        <w:t>गाउँपालिका</w:t>
      </w:r>
      <w:proofErr w:type="spellEnd"/>
      <w:r w:rsidRPr="00F61F6E">
        <w:rPr>
          <w:rFonts w:ascii="Kokila" w:eastAsiaTheme="minorHAnsi" w:hAnsi="Kokila" w:cs="Kokila"/>
          <w:b/>
          <w:bCs/>
          <w:sz w:val="36"/>
          <w:szCs w:val="36"/>
          <w:cs/>
          <w:lang w:bidi="ne-NP"/>
        </w:rPr>
        <w:t xml:space="preserve"> प्रमुख प्रशासकीय अधिकृत र </w:t>
      </w:r>
      <w:r>
        <w:rPr>
          <w:rFonts w:ascii="Kokila" w:eastAsiaTheme="minorHAnsi" w:hAnsi="Kokila" w:cs="Kokila" w:hint="cs"/>
          <w:b/>
          <w:bCs/>
          <w:sz w:val="36"/>
          <w:szCs w:val="36"/>
          <w:cs/>
          <w:lang w:bidi="ne-NP"/>
        </w:rPr>
        <w:t xml:space="preserve"> </w:t>
      </w:r>
      <w:proofErr w:type="spellStart"/>
      <w:r>
        <w:rPr>
          <w:rFonts w:ascii="Kokila" w:eastAsiaTheme="minorHAnsi" w:hAnsi="Kokila" w:cs="Kokila" w:hint="cs"/>
          <w:b/>
          <w:bCs/>
          <w:sz w:val="36"/>
          <w:szCs w:val="36"/>
          <w:cs/>
          <w:lang w:bidi="ne-NP"/>
        </w:rPr>
        <w:t>पुर्वाधार</w:t>
      </w:r>
      <w:proofErr w:type="spellEnd"/>
      <w:r>
        <w:rPr>
          <w:rFonts w:ascii="Kokila" w:eastAsiaTheme="minorHAnsi" w:hAnsi="Kokila" w:cs="Kokila" w:hint="cs"/>
          <w:b/>
          <w:bCs/>
          <w:sz w:val="36"/>
          <w:szCs w:val="36"/>
          <w:cs/>
          <w:lang w:bidi="ne-NP"/>
        </w:rPr>
        <w:t xml:space="preserve"> तथा भवन नियमन </w:t>
      </w:r>
      <w:r w:rsidRPr="00F61F6E">
        <w:rPr>
          <w:rFonts w:ascii="Kokila" w:eastAsiaTheme="minorHAnsi" w:hAnsi="Kokila" w:cs="Kokila" w:hint="cs"/>
          <w:b/>
          <w:bCs/>
          <w:sz w:val="36"/>
          <w:szCs w:val="36"/>
          <w:cs/>
          <w:lang w:bidi="ne-NP"/>
        </w:rPr>
        <w:t xml:space="preserve"> शाखा</w:t>
      </w:r>
      <w:r w:rsidRPr="00F61F6E">
        <w:rPr>
          <w:rFonts w:ascii="Kokila" w:eastAsiaTheme="minorHAnsi" w:hAnsi="Kokila" w:cs="Kokila"/>
          <w:b/>
          <w:bCs/>
          <w:sz w:val="36"/>
          <w:szCs w:val="36"/>
          <w:cs/>
          <w:lang w:bidi="ne-NP"/>
        </w:rPr>
        <w:t xml:space="preserve"> प्रमुख बीचको कार्यसम्पादन करार सम्झौता</w:t>
      </w:r>
    </w:p>
    <w:p w14:paraId="748AB105" w14:textId="77777777" w:rsidR="00277E6B" w:rsidRPr="00277E6B" w:rsidRDefault="00277E6B" w:rsidP="00277E6B">
      <w:pPr>
        <w:pStyle w:val="ListParagraph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ascii="Kokila" w:eastAsiaTheme="minorHAnsi" w:hAnsi="Kokila" w:cs="Kokila"/>
          <w:b/>
          <w:bCs/>
          <w:sz w:val="28"/>
          <w:szCs w:val="28"/>
          <w:lang w:bidi="ne-NP"/>
        </w:rPr>
      </w:pPr>
    </w:p>
    <w:p w14:paraId="07B60754" w14:textId="612D6AC7" w:rsidR="00277E6B" w:rsidRPr="00277E6B" w:rsidRDefault="00277E6B" w:rsidP="00277E6B">
      <w:pPr>
        <w:pStyle w:val="ListParagraph"/>
        <w:autoSpaceDE w:val="0"/>
        <w:autoSpaceDN w:val="0"/>
        <w:adjustRightInd w:val="0"/>
        <w:spacing w:after="0" w:line="240" w:lineRule="auto"/>
        <w:ind w:left="142" w:right="567"/>
        <w:jc w:val="both"/>
        <w:rPr>
          <w:rFonts w:ascii="Kokila" w:eastAsiaTheme="minorHAnsi" w:hAnsi="Kokila" w:cs="Kokila"/>
          <w:sz w:val="28"/>
          <w:szCs w:val="28"/>
          <w:lang w:bidi="ne-NP"/>
        </w:rPr>
      </w:pPr>
      <w:r w:rsidRPr="00277E6B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सुशासन - व्यवस्थापन तथा </w:t>
      </w:r>
      <w:proofErr w:type="spellStart"/>
      <w:r w:rsidRPr="00277E6B">
        <w:rPr>
          <w:rFonts w:ascii="Kokila" w:eastAsiaTheme="minorHAnsi" w:hAnsi="Kokila" w:cs="Kokila"/>
          <w:sz w:val="28"/>
          <w:szCs w:val="28"/>
          <w:cs/>
          <w:lang w:bidi="ne-NP"/>
        </w:rPr>
        <w:t>संचालन</w:t>
      </w:r>
      <w:proofErr w:type="spellEnd"/>
      <w:r w:rsidRPr="00277E6B">
        <w:rPr>
          <w:rFonts w:ascii="Kokila" w:eastAsiaTheme="minorHAnsi" w:hAnsi="Kokila" w:cs="Kokila"/>
          <w:sz w:val="28"/>
          <w:szCs w:val="28"/>
          <w:cs/>
          <w:lang w:bidi="ne-NP"/>
        </w:rPr>
        <w:t>) ऐन २०६४ तथा नियमावली २०६५</w:t>
      </w:r>
      <w:r w:rsidRPr="00277E6B">
        <w:rPr>
          <w:rFonts w:ascii="Kokila" w:eastAsiaTheme="minorHAnsi" w:hAnsi="Kokila" w:cs="Kokila"/>
          <w:sz w:val="28"/>
          <w:szCs w:val="28"/>
          <w:lang w:bidi="ne-NP"/>
        </w:rPr>
        <w:t xml:space="preserve">, </w:t>
      </w:r>
      <w:proofErr w:type="spellStart"/>
      <w:r w:rsidRPr="00277E6B">
        <w:rPr>
          <w:rFonts w:ascii="Kokila" w:eastAsiaTheme="minorHAnsi" w:hAnsi="Kokila" w:cs="Kokila"/>
          <w:sz w:val="28"/>
          <w:szCs w:val="28"/>
          <w:cs/>
          <w:lang w:bidi="ne-NP"/>
        </w:rPr>
        <w:t>निजामति</w:t>
      </w:r>
      <w:proofErr w:type="spellEnd"/>
      <w:r w:rsidRPr="00277E6B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सेवा ऐन २०४९ तथा नियमावली २०५०</w:t>
      </w:r>
      <w:r w:rsidRPr="00277E6B">
        <w:rPr>
          <w:rFonts w:ascii="Kokila" w:eastAsiaTheme="minorHAnsi" w:hAnsi="Kokila" w:cs="Kokila"/>
          <w:sz w:val="28"/>
          <w:szCs w:val="28"/>
          <w:lang w:bidi="ne-NP"/>
        </w:rPr>
        <w:t xml:space="preserve">, </w:t>
      </w:r>
      <w:r w:rsidRPr="00277E6B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स्थानीय सरकार </w:t>
      </w:r>
      <w:proofErr w:type="spellStart"/>
      <w:r w:rsidRPr="00277E6B">
        <w:rPr>
          <w:rFonts w:ascii="Kokila" w:eastAsiaTheme="minorHAnsi" w:hAnsi="Kokila" w:cs="Kokila"/>
          <w:sz w:val="28"/>
          <w:szCs w:val="28"/>
          <w:cs/>
          <w:lang w:bidi="ne-NP"/>
        </w:rPr>
        <w:t>संचालन</w:t>
      </w:r>
      <w:proofErr w:type="spellEnd"/>
      <w:r w:rsidRPr="00277E6B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सेवा ऐन २०७४</w:t>
      </w:r>
      <w:r w:rsidRPr="00277E6B">
        <w:rPr>
          <w:rFonts w:ascii="Kokila" w:eastAsiaTheme="minorHAnsi" w:hAnsi="Kokila" w:cs="Kokila"/>
          <w:sz w:val="28"/>
          <w:szCs w:val="28"/>
          <w:lang w:bidi="ne-NP"/>
        </w:rPr>
        <w:t xml:space="preserve">, </w:t>
      </w:r>
      <w:r w:rsidRPr="00277E6B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सबै नेपाल </w:t>
      </w:r>
      <w:proofErr w:type="spellStart"/>
      <w:r w:rsidRPr="00277E6B">
        <w:rPr>
          <w:rFonts w:ascii="Kokila" w:eastAsiaTheme="minorHAnsi" w:hAnsi="Kokila" w:cs="Kokila"/>
          <w:sz w:val="28"/>
          <w:szCs w:val="28"/>
          <w:cs/>
          <w:lang w:bidi="ne-NP"/>
        </w:rPr>
        <w:t>सरकारद्धारा</w:t>
      </w:r>
      <w:proofErr w:type="spellEnd"/>
      <w:r w:rsidRPr="00277E6B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समय समयमा जारी निर्देशन एवं परिपत्रमा </w:t>
      </w:r>
      <w:proofErr w:type="spellStart"/>
      <w:r w:rsidRPr="00277E6B">
        <w:rPr>
          <w:rFonts w:ascii="Kokila" w:eastAsiaTheme="minorHAnsi" w:hAnsi="Kokila" w:cs="Kokila"/>
          <w:sz w:val="28"/>
          <w:szCs w:val="28"/>
          <w:cs/>
          <w:lang w:bidi="ne-NP"/>
        </w:rPr>
        <w:t>उल्लेखित</w:t>
      </w:r>
      <w:proofErr w:type="spellEnd"/>
      <w:r w:rsidRPr="00277E6B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प्रावधानका अतिरिक्त देहाय बमोजिमको कार्य सम्पादन करार सम्झौता गरिएको छ । यो करार सम्झौतामा </w:t>
      </w:r>
      <w:proofErr w:type="spellStart"/>
      <w:r w:rsidRPr="00277E6B">
        <w:rPr>
          <w:rFonts w:ascii="Kokila" w:eastAsiaTheme="minorHAnsi" w:hAnsi="Kokila" w:cs="Kokila"/>
          <w:sz w:val="28"/>
          <w:szCs w:val="28"/>
          <w:cs/>
          <w:lang w:bidi="ne-NP"/>
        </w:rPr>
        <w:t>गाउँपालिकाका</w:t>
      </w:r>
      <w:proofErr w:type="spellEnd"/>
      <w:r w:rsidRPr="00277E6B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प्रमुख प्रशासकीय अधिकृत पहिलो पक्ष र </w:t>
      </w:r>
      <w:r w:rsidRPr="00277E6B">
        <w:rPr>
          <w:rFonts w:ascii="Kokila" w:eastAsiaTheme="minorHAnsi" w:hAnsi="Kokila" w:cs="Kokila" w:hint="cs"/>
          <w:sz w:val="28"/>
          <w:szCs w:val="28"/>
          <w:cs/>
          <w:lang w:bidi="ne-NP"/>
        </w:rPr>
        <w:t xml:space="preserve"> पूर्वाधार तथा भवन नियमन</w:t>
      </w:r>
      <w:r w:rsidRPr="00277E6B">
        <w:rPr>
          <w:rFonts w:ascii="Kokila" w:eastAsiaTheme="minorHAnsi" w:hAnsi="Kokila" w:cs="Kokila" w:hint="cs"/>
          <w:sz w:val="28"/>
          <w:szCs w:val="28"/>
          <w:cs/>
          <w:lang w:bidi="ne-NP"/>
        </w:rPr>
        <w:t xml:space="preserve"> शाखा</w:t>
      </w:r>
      <w:r w:rsidRPr="00277E6B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प्रमुख </w:t>
      </w:r>
      <w:proofErr w:type="spellStart"/>
      <w:r w:rsidRPr="00277E6B">
        <w:rPr>
          <w:rFonts w:ascii="Kokila" w:eastAsiaTheme="minorHAnsi" w:hAnsi="Kokila" w:cs="Kokila"/>
          <w:sz w:val="28"/>
          <w:szCs w:val="28"/>
          <w:cs/>
          <w:lang w:bidi="ne-NP"/>
        </w:rPr>
        <w:t>दोश्रो</w:t>
      </w:r>
      <w:proofErr w:type="spellEnd"/>
      <w:r w:rsidRPr="00277E6B">
        <w:rPr>
          <w:rFonts w:ascii="Kokila" w:eastAsiaTheme="minorHAnsi" w:hAnsi="Kokila" w:cs="Kokila"/>
          <w:sz w:val="28"/>
          <w:szCs w:val="28"/>
          <w:cs/>
          <w:lang w:bidi="ne-NP"/>
        </w:rPr>
        <w:t xml:space="preserve"> पक्ष मानिएको छ ।</w:t>
      </w:r>
    </w:p>
    <w:p w14:paraId="67D1BC35" w14:textId="742E2999" w:rsidR="00277E6B" w:rsidRDefault="00277E6B" w:rsidP="00277E6B">
      <w:pPr>
        <w:pStyle w:val="ListParagraph"/>
        <w:tabs>
          <w:tab w:val="left" w:pos="2011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</w:p>
    <w:p w14:paraId="29FEC573" w14:textId="77777777" w:rsidR="00277E6B" w:rsidRDefault="00277E6B" w:rsidP="00277E6B">
      <w:pPr>
        <w:pStyle w:val="ListParagraph"/>
        <w:tabs>
          <w:tab w:val="left" w:pos="2011"/>
        </w:tabs>
        <w:spacing w:after="0" w:line="240" w:lineRule="auto"/>
        <w:jc w:val="both"/>
        <w:rPr>
          <w:rFonts w:ascii="Kokila" w:hAnsi="Kokila" w:cs="Kokila" w:hint="cs"/>
          <w:sz w:val="28"/>
          <w:szCs w:val="28"/>
          <w:lang w:bidi="ne-NP"/>
        </w:rPr>
      </w:pPr>
    </w:p>
    <w:p w14:paraId="4C37A988" w14:textId="6A2E88D2" w:rsidR="00313611" w:rsidRPr="009904A4" w:rsidRDefault="006F0A49" w:rsidP="009904A4">
      <w:pPr>
        <w:pStyle w:val="ListParagraph"/>
        <w:numPr>
          <w:ilvl w:val="0"/>
          <w:numId w:val="2"/>
        </w:numPr>
        <w:tabs>
          <w:tab w:val="left" w:pos="2011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proofErr w:type="spellStart"/>
      <w:r w:rsidRPr="009904A4">
        <w:rPr>
          <w:rFonts w:ascii="Kokila" w:hAnsi="Kokila" w:cs="Kokila"/>
          <w:sz w:val="28"/>
          <w:szCs w:val="28"/>
          <w:cs/>
          <w:lang w:bidi="ne-NP"/>
        </w:rPr>
        <w:t>गाउँ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पालिकाको</w:t>
      </w:r>
      <w:proofErr w:type="spellEnd"/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भौतिक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विकास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योजना</w:t>
      </w:r>
      <w:r w:rsidR="00313611"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आवधिक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योजना</w:t>
      </w:r>
      <w:r w:rsidR="00313611"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वार्षिक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योजना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तथा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गुरुयोजना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तर्जुमा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कार्यमा</w:t>
      </w:r>
      <w:r w:rsidR="00C77733" w:rsidRPr="009904A4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सहयोग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गरी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कार्यान्वयनमा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="00313611"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गराउने</w:t>
      </w:r>
      <w:r w:rsidR="00313611"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6BD65D62" w14:textId="1EE623F5" w:rsidR="00313611" w:rsidRPr="009904A4" w:rsidRDefault="006F0A49" w:rsidP="009904A4">
      <w:pPr>
        <w:pStyle w:val="ListParagraph"/>
        <w:numPr>
          <w:ilvl w:val="0"/>
          <w:numId w:val="2"/>
        </w:numPr>
        <w:tabs>
          <w:tab w:val="left" w:pos="2011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cs/>
          <w:lang w:bidi="ne-NP"/>
        </w:rPr>
        <w:t>गाउँ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पालिका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क्षेत्रको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भौतिक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पूर्वाधार</w:t>
      </w:r>
      <w:r w:rsidR="00313611"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मठमन्दिर</w:t>
      </w:r>
      <w:r w:rsidR="00313611"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सडक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नाला</w:t>
      </w:r>
      <w:r w:rsidR="00313611"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ढल</w:t>
      </w:r>
      <w:r w:rsidR="00313611"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पार्क</w:t>
      </w:r>
      <w:r w:rsidR="00313611"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चौतारा</w:t>
      </w:r>
      <w:r w:rsidR="00313611"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विद्यालय</w:t>
      </w:r>
      <w:r w:rsidR="00313611"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खुल्लास्थान</w:t>
      </w:r>
      <w:r w:rsidR="00313611" w:rsidRPr="009904A4">
        <w:rPr>
          <w:rFonts w:ascii="Kokila" w:hAnsi="Kokila" w:cs="Kokila"/>
          <w:sz w:val="28"/>
          <w:szCs w:val="28"/>
          <w:lang w:bidi="ne-NP"/>
        </w:rPr>
        <w:t>,</w:t>
      </w:r>
      <w:r w:rsidR="00C77733" w:rsidRPr="009904A4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पुलपुलेसा</w:t>
      </w:r>
      <w:r w:rsidR="00313611"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भौतिक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विकासको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वितरण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स्पष्ट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देखिने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गरी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भौतिक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नक्सा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तयार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="00313611"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19C96CF8" w14:textId="68FBA963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2011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आयोजनाहरुको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संभाव्यता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अध्ययन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वातावरणीय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प्रभाव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मूल्याकंन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परीक्षण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सर्वे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डि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>.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पि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>.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आर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.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तयार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6B7401C2" w14:textId="4A37CE9B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2011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स्थानीय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शहरी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सडक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कृषि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सडक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झोलुङ्गे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पुल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पुलेसा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तटबन्धन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सम्बन्धी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योजनाको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तर्जुमाका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लागि</w:t>
      </w:r>
      <w:r w:rsidR="00A54684" w:rsidRPr="009904A4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सूचनागत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तथा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अन्य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आवश्यक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सहयोग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5C74717A" w14:textId="622C0203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सडक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योजनाको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सम्भाव्यता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अध्ययन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विस्तृत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अध्ययन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गराउने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73227FBC" w14:textId="30EC7163" w:rsidR="00313611" w:rsidRPr="009904A4" w:rsidRDefault="006F0A49" w:rsidP="009904A4">
      <w:pPr>
        <w:pStyle w:val="ListParagraph"/>
        <w:numPr>
          <w:ilvl w:val="0"/>
          <w:numId w:val="2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cs/>
          <w:lang w:bidi="ne-NP"/>
        </w:rPr>
        <w:t>गाउँ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को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ढल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निकास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तथा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नाली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निर्माण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आयोजनाको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इष्टिमेट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तयार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र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स्वीकृति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पश्चात्कार्यान्वयनगर्ने</w:t>
      </w:r>
      <w:r w:rsidR="00313611"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6230661B" w14:textId="4D5A8D10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63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सडक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सिंचाइ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खानेपानी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योजनाहरुको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वि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>.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ओ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>.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क्यू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.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तयार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ठेक्का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सम्झौता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प्राविधिक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सुपरीवेक्षण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अनुगमन</w:t>
      </w:r>
      <w:r w:rsidR="00A54684" w:rsidRPr="009904A4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तथा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गुणस्तर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परीक्षण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प्राविधिक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परीक्षण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रनिङ्ग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तथा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अन्तिम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विल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भुक्तान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फरफारक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सम्बन्धी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</w:t>
      </w:r>
      <w:r w:rsidR="00A54684" w:rsidRPr="009904A4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आयोजनाको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स्थलगत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सर्वेक्षण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नापजाँच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साना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जलविद्युत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आयोजना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नवीकरणीय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उर्जा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तथा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वैकल्पिक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ऊर्जा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सम्बन्धी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योजना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कार्यान्वयन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र</w:t>
      </w:r>
      <w:r w:rsidR="007D79FA" w:rsidRPr="009904A4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नियमन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सम्बन्धी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75CA010F" w14:textId="7F0BB3FB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स्वीकृत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डिजाइन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अनुसार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दर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विश्लेषण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तथा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आयोजनाको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लगात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अनुमान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तयार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619781D3" w14:textId="7F049B04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720"/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सिँचाई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सम्बन्धी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योजनाको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तर्जुमा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कार्यमा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सहयोग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कार्यान्वयन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0C5C72B8" w14:textId="539753EA" w:rsidR="00313611" w:rsidRPr="009904A4" w:rsidRDefault="00313611" w:rsidP="009904A4">
      <w:pPr>
        <w:pStyle w:val="ListParagraph"/>
        <w:numPr>
          <w:ilvl w:val="0"/>
          <w:numId w:val="2"/>
        </w:numPr>
        <w:spacing w:after="0" w:line="240" w:lineRule="auto"/>
        <w:ind w:left="900" w:hanging="540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सिँचाई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प्रणालीको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निर्माण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सुधार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मर्मत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सम्भार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तथा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सञ्चालन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सम्बन्धी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51A9A202" w14:textId="6F7B1990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आयोजनाको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वि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>.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ओ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>.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क्यू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.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दस्तावेज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तयार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उपशाखा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तथा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शाखा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प्रमुखलाई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सहयोग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73B90429" w14:textId="6090962F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संचालित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आयोजनाको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नापजाँच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एम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>.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वि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.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तयारी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रनिङ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तथा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अन्तिम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विल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तयार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1BE18624" w14:textId="25DE6011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810"/>
          <w:tab w:val="left" w:pos="99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उपभोक्ता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समिति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संचालित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आयोजनाको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कार्यान्वयनमा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प्राविधिक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सहयोग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03134FE9" w14:textId="04AB948E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810"/>
          <w:tab w:val="left" w:pos="99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सार्वजनिक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स्थलमा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पिउने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पानी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व्यवस्थापन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  <w:r w:rsidR="00B876DB" w:rsidRPr="009904A4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पानी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मुहानको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संरक्षण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तथ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स्वच्छ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खानेपानी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आपूर्ति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सम्बन्धी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295F2329" w14:textId="2AC4255C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540"/>
          <w:tab w:val="left" w:pos="630"/>
          <w:tab w:val="left" w:pos="720"/>
          <w:tab w:val="left" w:pos="810"/>
        </w:tabs>
        <w:spacing w:after="0" w:line="240" w:lineRule="auto"/>
        <w:ind w:left="540" w:hanging="180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कार्यतालिका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खरिद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योजनाको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कार्यतालिका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अनुसार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आयोजना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कार्यान्वनको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लागि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आवश्यक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व्यवस्था</w:t>
      </w:r>
      <w:r w:rsidR="00C77733" w:rsidRPr="009904A4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41D4B390" w14:textId="4B0F3DB7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540"/>
          <w:tab w:val="left" w:pos="630"/>
          <w:tab w:val="left" w:pos="720"/>
          <w:tab w:val="left" w:pos="810"/>
        </w:tabs>
        <w:spacing w:after="0" w:line="240" w:lineRule="auto"/>
        <w:ind w:left="540" w:hanging="180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lastRenderedPageBreak/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वि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>.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ओ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>.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क्यू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.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तयार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ठेक्का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सम्झौता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प्राविधिक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सुपरीवेक्षण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अनुगमन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तथा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गुणस्तर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परीक्षण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प्राविधिक</w:t>
      </w:r>
    </w:p>
    <w:p w14:paraId="17F962B9" w14:textId="77777777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630"/>
          <w:tab w:val="left" w:pos="720"/>
          <w:tab w:val="left" w:pos="810"/>
        </w:tabs>
        <w:spacing w:after="0" w:line="240" w:lineRule="auto"/>
        <w:ind w:left="540" w:hanging="180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परीक्षण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रनिङ्ग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तथा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अन्तिम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विल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भुक्तान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फरफारक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सम्बन्धी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गराउने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554D0AA7" w14:textId="22BF7132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810"/>
        </w:tabs>
        <w:spacing w:after="0" w:line="240" w:lineRule="auto"/>
        <w:ind w:left="540" w:hanging="180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योजना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तथा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बजेट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तर्जुमा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प्रक्रियामा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सम्बन्धित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शाखालाई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आवश्यक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सहयो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079E9265" w14:textId="7BA7233E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630"/>
          <w:tab w:val="left" w:pos="810"/>
        </w:tabs>
        <w:spacing w:after="0" w:line="240" w:lineRule="auto"/>
        <w:ind w:left="540" w:hanging="180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 w:hint="cs"/>
          <w:sz w:val="28"/>
          <w:szCs w:val="28"/>
          <w:cs/>
          <w:lang w:bidi="ne-NP"/>
        </w:rPr>
        <w:t>भू</w:t>
      </w:r>
      <w:r w:rsidRPr="009904A4">
        <w:rPr>
          <w:rFonts w:ascii="Kokila" w:hAnsi="Kokila" w:cs="Kokila" w:hint="eastAsia"/>
          <w:sz w:val="28"/>
          <w:szCs w:val="28"/>
          <w:lang w:bidi="ne-NP"/>
        </w:rPr>
        <w:t>–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उपयोग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वस्ती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विकास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आवास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भवन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सम्बन्धी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नीति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ऐन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नियम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कार्यविधि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मापदण्ड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तयार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19F8A344" w14:textId="462E391B" w:rsidR="009904A4" w:rsidRPr="009904A4" w:rsidRDefault="009904A4" w:rsidP="009904A4">
      <w:pPr>
        <w:tabs>
          <w:tab w:val="left" w:pos="2011"/>
        </w:tabs>
        <w:spacing w:after="0" w:line="240" w:lineRule="auto"/>
        <w:ind w:left="1440" w:hanging="1440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sz w:val="28"/>
          <w:szCs w:val="28"/>
          <w:lang w:bidi="ne-NP"/>
        </w:rPr>
        <w:t xml:space="preserve">              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कार्यान्वयन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र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नियमनको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व्यवस्था</w:t>
      </w:r>
      <w:r w:rsidR="00313611"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313611"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="00313611"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12F0AFC5" w14:textId="6060D586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आयोजनाको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स्थलगत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सर्वेक्षण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नापजाँच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आयोजनाको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सञ्चालनमा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प्राविधिक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सुपरीवेक्षण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3693C320" w14:textId="7DEC4D44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संचालित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आयोजनाको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नापजाँच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एम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>.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वि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.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तयारी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रनिङ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तथा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अन्तिम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विल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तयार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7DFDA785" w14:textId="017EDCE0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उपभोक्ता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समिति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संचालित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आयोजनाको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कार्यान्वयनमा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प्राविधिक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सहयोग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गुणस्तर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कायम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</w:t>
      </w:r>
      <w:r w:rsidR="00C77733" w:rsidRPr="009904A4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गराउने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203233D8" w14:textId="25CD0B10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left="990" w:hanging="630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साना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जलविद्युत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आयोजना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नवीकरणीय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उर्जा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तथा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वैकल्पिक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ऊर्जा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सम्बन्धी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नीति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कानून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मापदण्ड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योजना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तर्जुमा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कार्यान्वयन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9904A4">
        <w:rPr>
          <w:rFonts w:ascii="Kokila" w:hAnsi="Kokila" w:cs="Kokila"/>
          <w:sz w:val="28"/>
          <w:szCs w:val="28"/>
          <w:lang w:bidi="ne-NP"/>
        </w:rPr>
        <w:t xml:space="preserve">       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गराउने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40FBB531" w14:textId="4D984B30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वैकल्पिक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ऊर्जा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सम्बन्धी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प्रविधिको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विकास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सम्बन्धी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गराउने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578A3DA9" w14:textId="40F9BB48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जनसहभागितामा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आधारित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स्वदेशी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लगानीलाई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प्राथमिकता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दिदै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जलस्रोतको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बहुउपयोगी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विकास</w:t>
      </w:r>
      <w:r w:rsidR="00A54684" w:rsidRPr="009904A4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कार्यक्रमको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तर्जुमा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कार्यान्वयनमा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सहयोग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7262B460" w14:textId="65004D91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सिँचाई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सम्बन्धी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योजनाका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कार्यान्वयन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मर्मत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सम्भार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स्थानीय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साना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सिचाई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प्रणालीको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सञ्चालन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सुधार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मर्मत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सम्भार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7FF2922E" w14:textId="401E3471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तटबन्ध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नदी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नियन्त्रण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तथा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="00B876DB" w:rsidRPr="009904A4">
        <w:rPr>
          <w:rFonts w:ascii="Kokila" w:hAnsi="Kokila" w:cs="Kokila" w:hint="cs"/>
          <w:sz w:val="28"/>
          <w:szCs w:val="28"/>
          <w:cs/>
          <w:lang w:bidi="ne-NP"/>
        </w:rPr>
        <w:t>नदीको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व्यवस्थापन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  <w:r w:rsidR="00A54684" w:rsidRPr="009904A4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पानी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मुहानको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संरक्षण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गराउने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17DEEF24" w14:textId="01C88AF1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स्थानीय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सार्वजनिक</w:t>
      </w:r>
      <w:r w:rsidR="0017507D" w:rsidRPr="009904A4">
        <w:rPr>
          <w:rFonts w:ascii="Kokila" w:hAnsi="Kokila" w:cs="Kokila" w:hint="cs"/>
          <w:sz w:val="28"/>
          <w:szCs w:val="28"/>
          <w:cs/>
          <w:lang w:bidi="ne-NP"/>
        </w:rPr>
        <w:t>/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निजी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साझेदारी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सम्बन्धी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स्थानीय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नीति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योजना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निर्माणमा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सहयोग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47AFE203" w14:textId="4D4B7C3B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ind w:left="810" w:hanging="450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स्थानीय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सार्वजनिक</w:t>
      </w:r>
      <w:r w:rsidR="0017507D" w:rsidRPr="009904A4">
        <w:rPr>
          <w:rFonts w:ascii="Kokila" w:hAnsi="Kokila" w:cs="Kokila" w:hint="cs"/>
          <w:sz w:val="28"/>
          <w:szCs w:val="28"/>
          <w:cs/>
          <w:lang w:bidi="ne-NP"/>
        </w:rPr>
        <w:t>/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निजी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साझेदारीका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आयोजना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छनौट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तथा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कार्यान्वयनमा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सहयोग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  <w:r w:rsidR="00A54684" w:rsidRPr="009904A4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शाखाको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क्षेत्रसँग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सम्बन्धित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सूचना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तथा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जानकारी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प्रवाह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2C30A840" w14:textId="5A72E4A7" w:rsidR="00313611" w:rsidRPr="009904A4" w:rsidRDefault="00313611" w:rsidP="009904A4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/>
          <w:sz w:val="28"/>
          <w:szCs w:val="28"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आफू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अन्तर्गतका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कर्मचारीहरुको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कामको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सुपरीवेक्षण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र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कारवाही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तथा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पुरस्कारको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लागि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सिफारिससहित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पेश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</w:p>
    <w:p w14:paraId="5DAF1DF4" w14:textId="191CBFE7" w:rsidR="00313611" w:rsidRDefault="00313611" w:rsidP="009904A4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Kokila" w:hAnsi="Kokila" w:cs="Kokila"/>
          <w:sz w:val="28"/>
          <w:szCs w:val="28"/>
          <w:lang w:bidi="ne-NP"/>
        </w:rPr>
      </w:pPr>
      <w:r w:rsidRPr="009904A4">
        <w:rPr>
          <w:rFonts w:ascii="Kokila" w:hAnsi="Kokila" w:cs="Kokila" w:hint="cs"/>
          <w:sz w:val="28"/>
          <w:szCs w:val="28"/>
          <w:cs/>
          <w:lang w:bidi="ne-NP"/>
        </w:rPr>
        <w:t>शाखा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अन्तरगत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सम्पादन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हुने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काम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कारवाहीहरु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समयमा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हुनुपर्ने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व्यवस्था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कार्यसम्पादन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हुननसकेमा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सोको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पूर्ण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जवाफदेहिता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वहन</w:t>
      </w:r>
      <w:r w:rsidRPr="009904A4">
        <w:rPr>
          <w:rFonts w:ascii="Kokila" w:hAnsi="Kokila" w:cs="Kokila"/>
          <w:sz w:val="28"/>
          <w:szCs w:val="28"/>
          <w:cs/>
          <w:lang w:bidi="ne-NP"/>
        </w:rPr>
        <w:t xml:space="preserve">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गर्ने</w:t>
      </w:r>
      <w:r w:rsidRPr="009904A4">
        <w:rPr>
          <w:rFonts w:ascii="Kokila" w:hAnsi="Kokila" w:cs="Kokila"/>
          <w:sz w:val="28"/>
          <w:szCs w:val="28"/>
          <w:lang w:bidi="ne-NP"/>
        </w:rPr>
        <w:t xml:space="preserve">, </w:t>
      </w:r>
      <w:r w:rsidRPr="009904A4">
        <w:rPr>
          <w:rFonts w:ascii="Kokila" w:hAnsi="Kokila" w:cs="Kokila" w:hint="cs"/>
          <w:sz w:val="28"/>
          <w:szCs w:val="28"/>
          <w:cs/>
          <w:lang w:bidi="ne-NP"/>
        </w:rPr>
        <w:t>गराउने</w:t>
      </w:r>
      <w:r w:rsidRPr="009904A4">
        <w:rPr>
          <w:rFonts w:ascii="Kokila" w:hAnsi="Kokila" w:cs="Kokila"/>
          <w:sz w:val="28"/>
          <w:szCs w:val="28"/>
          <w:lang w:bidi="ne-NP"/>
        </w:rPr>
        <w:t>,</w:t>
      </w:r>
      <w:r w:rsidR="00277E6B" w:rsidRPr="00277E6B">
        <w:rPr>
          <w:noProof/>
        </w:rPr>
        <w:t xml:space="preserve"> </w:t>
      </w:r>
    </w:p>
    <w:p w14:paraId="00E9D1C0" w14:textId="64939CB6" w:rsidR="009904A4" w:rsidRDefault="009904A4" w:rsidP="009904A4">
      <w:pPr>
        <w:pStyle w:val="ListParagraph"/>
        <w:tabs>
          <w:tab w:val="left" w:pos="900"/>
        </w:tabs>
        <w:spacing w:after="0" w:line="240" w:lineRule="auto"/>
        <w:jc w:val="both"/>
        <w:rPr>
          <w:rFonts w:ascii="Kokila" w:hAnsi="Kokila" w:cs="Kokila"/>
          <w:sz w:val="28"/>
          <w:szCs w:val="28"/>
          <w:lang w:bidi="ne-NP"/>
        </w:rPr>
      </w:pPr>
      <w:r>
        <w:rPr>
          <w:rFonts w:ascii="Kokila" w:hAnsi="Kokila" w:cs="Kokila"/>
          <w:sz w:val="28"/>
          <w:szCs w:val="28"/>
          <w:lang w:bidi="ne-NP"/>
        </w:rPr>
        <w:tab/>
      </w:r>
      <w:r>
        <w:rPr>
          <w:rFonts w:ascii="Kokila" w:hAnsi="Kokila" w:cs="Kokila"/>
          <w:sz w:val="28"/>
          <w:szCs w:val="28"/>
          <w:lang w:bidi="ne-NP"/>
        </w:rPr>
        <w:tab/>
      </w:r>
      <w:r>
        <w:rPr>
          <w:rFonts w:ascii="Kokila" w:hAnsi="Kokila" w:cs="Kokila"/>
          <w:sz w:val="28"/>
          <w:szCs w:val="28"/>
          <w:lang w:bidi="ne-NP"/>
        </w:rPr>
        <w:tab/>
      </w:r>
      <w:r>
        <w:rPr>
          <w:rFonts w:ascii="Kokila" w:hAnsi="Kokila" w:cs="Kokila"/>
          <w:sz w:val="28"/>
          <w:szCs w:val="28"/>
          <w:lang w:bidi="ne-NP"/>
        </w:rPr>
        <w:tab/>
      </w:r>
      <w:r>
        <w:rPr>
          <w:rFonts w:ascii="Kokila" w:hAnsi="Kokila" w:cs="Kokila"/>
          <w:sz w:val="28"/>
          <w:szCs w:val="28"/>
          <w:lang w:bidi="ne-NP"/>
        </w:rPr>
        <w:tab/>
      </w:r>
      <w:r>
        <w:rPr>
          <w:rFonts w:ascii="Kokila" w:hAnsi="Kokila" w:cs="Kokila"/>
          <w:sz w:val="28"/>
          <w:szCs w:val="28"/>
          <w:lang w:bidi="ne-NP"/>
        </w:rPr>
        <w:tab/>
      </w:r>
      <w:r>
        <w:rPr>
          <w:rFonts w:ascii="Kokila" w:hAnsi="Kokila" w:cs="Kokila"/>
          <w:sz w:val="28"/>
          <w:szCs w:val="28"/>
          <w:lang w:bidi="ne-NP"/>
        </w:rPr>
        <w:tab/>
      </w:r>
      <w:r>
        <w:rPr>
          <w:rFonts w:ascii="Kokila" w:hAnsi="Kokila" w:cs="Kokila"/>
          <w:sz w:val="28"/>
          <w:szCs w:val="28"/>
          <w:lang w:bidi="ne-NP"/>
        </w:rPr>
        <w:tab/>
      </w:r>
      <w:r>
        <w:rPr>
          <w:rFonts w:ascii="Kokila" w:hAnsi="Kokila" w:cs="Kokila"/>
          <w:sz w:val="28"/>
          <w:szCs w:val="28"/>
          <w:lang w:bidi="ne-NP"/>
        </w:rPr>
        <w:tab/>
      </w:r>
      <w:r>
        <w:rPr>
          <w:rFonts w:ascii="Kokila" w:hAnsi="Kokila" w:cs="Kokila"/>
          <w:sz w:val="28"/>
          <w:szCs w:val="28"/>
          <w:lang w:bidi="ne-NP"/>
        </w:rPr>
        <w:tab/>
      </w:r>
      <w:r>
        <w:rPr>
          <w:rFonts w:ascii="Kokila" w:hAnsi="Kokila" w:cs="Kokila" w:hint="cs"/>
          <w:sz w:val="28"/>
          <w:szCs w:val="28"/>
          <w:cs/>
          <w:lang w:bidi="ne-NP"/>
        </w:rPr>
        <w:tab/>
        <w:t xml:space="preserve">  </w:t>
      </w:r>
    </w:p>
    <w:p w14:paraId="5D9F5F13" w14:textId="46D63E55" w:rsidR="00277E6B" w:rsidRPr="00277E6B" w:rsidRDefault="00277E6B" w:rsidP="00277E6B">
      <w:pPr>
        <w:pStyle w:val="ListParagraph"/>
        <w:tabs>
          <w:tab w:val="left" w:pos="900"/>
        </w:tabs>
        <w:spacing w:after="0" w:line="240" w:lineRule="auto"/>
        <w:jc w:val="both"/>
        <w:rPr>
          <w:lang w:bidi="ne-N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A8CC1D" wp14:editId="649CF44E">
                <wp:simplePos x="0" y="0"/>
                <wp:positionH relativeFrom="column">
                  <wp:posOffset>-85725</wp:posOffset>
                </wp:positionH>
                <wp:positionV relativeFrom="paragraph">
                  <wp:posOffset>64770</wp:posOffset>
                </wp:positionV>
                <wp:extent cx="6877050" cy="2581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C076C" w14:textId="77777777" w:rsidR="00277E6B" w:rsidRDefault="00277E6B" w:rsidP="00277E6B">
                            <w:pPr>
                              <w:spacing w:after="0"/>
                              <w:jc w:val="both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</w:p>
                          <w:p w14:paraId="594570EE" w14:textId="77777777" w:rsidR="00277E6B" w:rsidRDefault="00277E6B" w:rsidP="00277E6B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klxnf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]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kIf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                                                         bf]&gt;f]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kIf</w:t>
                            </w:r>
                            <w:proofErr w:type="spellEnd"/>
                          </w:p>
                          <w:p w14:paraId="580A4B3A" w14:textId="77777777" w:rsidR="00277E6B" w:rsidRDefault="00277E6B" w:rsidP="00277E6B">
                            <w:pPr>
                              <w:tabs>
                                <w:tab w:val="left" w:pos="5235"/>
                              </w:tabs>
                              <w:spacing w:after="0"/>
                              <w:rPr>
                                <w:rFonts w:ascii="Khaki" w:hAnsi="Khaki" w:cs="Arial Unicode MS"/>
                                <w:sz w:val="32"/>
                                <w:szCs w:val="32"/>
                              </w:rPr>
                            </w:pPr>
                          </w:p>
                          <w:p w14:paraId="1DF4D813" w14:textId="77777777" w:rsidR="00277E6B" w:rsidRDefault="00277E6B" w:rsidP="00277E6B">
                            <w:pPr>
                              <w:tabs>
                                <w:tab w:val="left" w:pos="5235"/>
                              </w:tabs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haki" w:hAnsi="Khaki" w:cs="Arial Unicode M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551208DF" w14:textId="77777777" w:rsidR="00277E6B" w:rsidRDefault="00277E6B" w:rsidP="00277E6B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b:tvt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b:tvt</w:t>
                            </w:r>
                            <w:proofErr w:type="spellEnd"/>
                          </w:p>
                          <w:p w14:paraId="2FEB4727" w14:textId="77777777" w:rsidR="00277E6B" w:rsidRDefault="00277E6B" w:rsidP="00277E6B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ldlt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@)&amp;</w:t>
                            </w:r>
                            <w:proofErr w:type="gram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&amp;–)$–@%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ab/>
                              <w:t xml:space="preserve">                 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ldlt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–@)&amp;&amp;–)$–@%</w:t>
                            </w:r>
                          </w:p>
                          <w:p w14:paraId="70156B79" w14:textId="0E6EF027" w:rsidR="00277E6B" w:rsidRDefault="00277E6B" w:rsidP="00277E6B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sdn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k</w:t>
                            </w:r>
                            <w:proofErr w:type="gram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|;fb</w:t>
                            </w:r>
                            <w:proofErr w:type="gram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e';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fn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lg/h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s'df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zfx</w:t>
                            </w:r>
                            <w:proofErr w:type="spellEnd"/>
                          </w:p>
                          <w:p w14:paraId="00C8E5AA" w14:textId="77777777" w:rsidR="00277E6B" w:rsidRPr="00084BD5" w:rsidRDefault="00277E6B" w:rsidP="00277E6B">
                            <w:pPr>
                              <w:spacing w:after="0"/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k|d'v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k|</w:t>
                            </w:r>
                            <w:proofErr w:type="gram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zf;sLo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clws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[t                                               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clws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[t 5}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6f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} s[</w:t>
                            </w:r>
                            <w:proofErr w:type="spellStart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>lif</w:t>
                            </w:r>
                            <w:proofErr w:type="spellEnd"/>
                            <w:r>
                              <w:rPr>
                                <w:rFonts w:ascii="Khaki" w:hAnsi="Khaki"/>
                                <w:sz w:val="32"/>
                                <w:szCs w:val="32"/>
                              </w:rPr>
                              <w:t xml:space="preserve">                                       </w:t>
                            </w:r>
                          </w:p>
                          <w:p w14:paraId="361F6308" w14:textId="77777777" w:rsidR="00277E6B" w:rsidRDefault="00277E6B" w:rsidP="00277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8CC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75pt;margin-top:5.1pt;width:541.5pt;height:20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" filled="f" stroked="f" strokeweight=".5pt">
                <v:textbox>
                  <w:txbxContent>
                    <w:p w14:paraId="27CC076C" w14:textId="77777777" w:rsidR="00277E6B" w:rsidRDefault="00277E6B" w:rsidP="00277E6B">
                      <w:pPr>
                        <w:spacing w:after="0"/>
                        <w:jc w:val="both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</w:p>
                    <w:p w14:paraId="594570EE" w14:textId="77777777" w:rsidR="00277E6B" w:rsidRDefault="00277E6B" w:rsidP="00277E6B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klxnf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]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kIf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                                                         bf]&gt;f]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kIf</w:t>
                      </w:r>
                      <w:proofErr w:type="spellEnd"/>
                    </w:p>
                    <w:p w14:paraId="580A4B3A" w14:textId="77777777" w:rsidR="00277E6B" w:rsidRDefault="00277E6B" w:rsidP="00277E6B">
                      <w:pPr>
                        <w:tabs>
                          <w:tab w:val="left" w:pos="5235"/>
                        </w:tabs>
                        <w:spacing w:after="0"/>
                        <w:rPr>
                          <w:rFonts w:ascii="Khaki" w:hAnsi="Khaki" w:cs="Arial Unicode MS"/>
                          <w:sz w:val="32"/>
                          <w:szCs w:val="32"/>
                        </w:rPr>
                      </w:pPr>
                    </w:p>
                    <w:p w14:paraId="1DF4D813" w14:textId="77777777" w:rsidR="00277E6B" w:rsidRDefault="00277E6B" w:rsidP="00277E6B">
                      <w:pPr>
                        <w:tabs>
                          <w:tab w:val="left" w:pos="5235"/>
                        </w:tabs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r>
                        <w:rPr>
                          <w:rFonts w:ascii="Khaki" w:hAnsi="Khaki" w:cs="Arial Unicode MS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551208DF" w14:textId="77777777" w:rsidR="00277E6B" w:rsidRDefault="00277E6B" w:rsidP="00277E6B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b:tvt</w:t>
                      </w:r>
                      <w:proofErr w:type="spellEnd"/>
                      <w:proofErr w:type="gram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  <w:t xml:space="preserve">           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b:tvt</w:t>
                      </w:r>
                      <w:proofErr w:type="spellEnd"/>
                    </w:p>
                    <w:p w14:paraId="2FEB4727" w14:textId="77777777" w:rsidR="00277E6B" w:rsidRDefault="00277E6B" w:rsidP="00277E6B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ldlt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@)&amp;</w:t>
                      </w:r>
                      <w:proofErr w:type="gram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&amp;–)$–@%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ab/>
                        <w:t xml:space="preserve">                 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ldlt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–@)&amp;&amp;–)$–@%</w:t>
                      </w:r>
                    </w:p>
                    <w:p w14:paraId="70156B79" w14:textId="0E6EF027" w:rsidR="00277E6B" w:rsidRDefault="00277E6B" w:rsidP="00277E6B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sdn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k</w:t>
                      </w:r>
                      <w:proofErr w:type="gram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|;fb</w:t>
                      </w:r>
                      <w:proofErr w:type="gram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e';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fn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lg/h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s'df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/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zfx</w:t>
                      </w:r>
                      <w:proofErr w:type="spellEnd"/>
                    </w:p>
                    <w:p w14:paraId="00C8E5AA" w14:textId="77777777" w:rsidR="00277E6B" w:rsidRPr="00084BD5" w:rsidRDefault="00277E6B" w:rsidP="00277E6B">
                      <w:pPr>
                        <w:spacing w:after="0"/>
                        <w:rPr>
                          <w:rFonts w:ascii="Khaki" w:hAnsi="Khaki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k|d'v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k|</w:t>
                      </w:r>
                      <w:proofErr w:type="gram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zf;sLo</w:t>
                      </w:r>
                      <w:proofErr w:type="spellEnd"/>
                      <w:proofErr w:type="gram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clws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[t                                               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clws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[t 5}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6f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} s[</w:t>
                      </w:r>
                      <w:proofErr w:type="spellStart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>lif</w:t>
                      </w:r>
                      <w:proofErr w:type="spellEnd"/>
                      <w:r>
                        <w:rPr>
                          <w:rFonts w:ascii="Khaki" w:hAnsi="Khaki"/>
                          <w:sz w:val="32"/>
                          <w:szCs w:val="32"/>
                        </w:rPr>
                        <w:t xml:space="preserve">                                       </w:t>
                      </w:r>
                    </w:p>
                    <w:p w14:paraId="361F6308" w14:textId="77777777" w:rsidR="00277E6B" w:rsidRDefault="00277E6B" w:rsidP="00277E6B"/>
                  </w:txbxContent>
                </v:textbox>
              </v:shape>
            </w:pict>
          </mc:Fallback>
        </mc:AlternateContent>
      </w:r>
      <w:r w:rsidR="009904A4">
        <w:rPr>
          <w:rFonts w:ascii="Kokila" w:hAnsi="Kokila" w:cs="Kokila" w:hint="cs"/>
          <w:sz w:val="28"/>
          <w:szCs w:val="28"/>
          <w:cs/>
          <w:lang w:bidi="ne-NP"/>
        </w:rPr>
        <w:tab/>
      </w:r>
      <w:r w:rsidR="009904A4">
        <w:rPr>
          <w:rFonts w:ascii="Kokila" w:hAnsi="Kokila" w:cs="Kokila" w:hint="cs"/>
          <w:sz w:val="28"/>
          <w:szCs w:val="28"/>
          <w:cs/>
          <w:lang w:bidi="ne-NP"/>
        </w:rPr>
        <w:tab/>
      </w:r>
      <w:r w:rsidR="009904A4">
        <w:rPr>
          <w:rFonts w:ascii="Kokila" w:hAnsi="Kokila" w:cs="Kokila" w:hint="cs"/>
          <w:sz w:val="28"/>
          <w:szCs w:val="28"/>
          <w:cs/>
          <w:lang w:bidi="ne-NP"/>
        </w:rPr>
        <w:tab/>
      </w:r>
      <w:r w:rsidR="009904A4">
        <w:rPr>
          <w:rFonts w:ascii="Kokila" w:hAnsi="Kokila" w:cs="Kokila" w:hint="cs"/>
          <w:sz w:val="28"/>
          <w:szCs w:val="28"/>
          <w:cs/>
          <w:lang w:bidi="ne-NP"/>
        </w:rPr>
        <w:tab/>
      </w:r>
      <w:r w:rsidR="009904A4">
        <w:rPr>
          <w:rFonts w:ascii="Kokila" w:hAnsi="Kokila" w:cs="Kokila" w:hint="cs"/>
          <w:sz w:val="28"/>
          <w:szCs w:val="28"/>
          <w:cs/>
          <w:lang w:bidi="ne-NP"/>
        </w:rPr>
        <w:tab/>
      </w:r>
      <w:r w:rsidR="009904A4">
        <w:rPr>
          <w:rFonts w:ascii="Kokila" w:hAnsi="Kokila" w:cs="Kokila" w:hint="cs"/>
          <w:sz w:val="28"/>
          <w:szCs w:val="28"/>
          <w:cs/>
          <w:lang w:bidi="ne-NP"/>
        </w:rPr>
        <w:tab/>
      </w:r>
      <w:r w:rsidR="009904A4">
        <w:rPr>
          <w:rFonts w:ascii="Kokila" w:hAnsi="Kokila" w:cs="Kokila" w:hint="cs"/>
          <w:sz w:val="28"/>
          <w:szCs w:val="28"/>
          <w:cs/>
          <w:lang w:bidi="ne-NP"/>
        </w:rPr>
        <w:tab/>
      </w:r>
      <w:r w:rsidR="009904A4">
        <w:rPr>
          <w:rFonts w:ascii="Kokila" w:hAnsi="Kokila" w:cs="Kokila" w:hint="cs"/>
          <w:sz w:val="28"/>
          <w:szCs w:val="28"/>
          <w:cs/>
          <w:lang w:bidi="ne-NP"/>
        </w:rPr>
        <w:tab/>
      </w:r>
      <w:r w:rsidR="009904A4">
        <w:rPr>
          <w:rFonts w:ascii="Kokila" w:hAnsi="Kokila" w:cs="Kokila" w:hint="cs"/>
          <w:sz w:val="28"/>
          <w:szCs w:val="28"/>
          <w:cs/>
          <w:lang w:bidi="ne-NP"/>
        </w:rPr>
        <w:tab/>
      </w:r>
      <w:r w:rsidR="009904A4">
        <w:rPr>
          <w:rFonts w:ascii="Kokila" w:hAnsi="Kokila" w:cs="Kokila" w:hint="cs"/>
          <w:sz w:val="28"/>
          <w:szCs w:val="28"/>
          <w:cs/>
          <w:lang w:bidi="ne-NP"/>
        </w:rPr>
        <w:tab/>
      </w:r>
      <w:r w:rsidR="009904A4">
        <w:rPr>
          <w:rFonts w:ascii="Kokila" w:hAnsi="Kokila" w:cs="Kokila" w:hint="cs"/>
          <w:sz w:val="28"/>
          <w:szCs w:val="28"/>
          <w:cs/>
          <w:lang w:bidi="ne-NP"/>
        </w:rPr>
        <w:tab/>
      </w:r>
    </w:p>
    <w:p w14:paraId="54CEFAAE" w14:textId="0CED151C" w:rsidR="00277E6B" w:rsidRPr="00277E6B" w:rsidRDefault="007B5C0B" w:rsidP="00277E6B">
      <w:pPr>
        <w:rPr>
          <w:rFonts w:hint="cs"/>
          <w:lang w:bidi="ne-NP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10867B" wp14:editId="74552EC6">
            <wp:simplePos x="0" y="0"/>
            <wp:positionH relativeFrom="column">
              <wp:posOffset>5095875</wp:posOffset>
            </wp:positionH>
            <wp:positionV relativeFrom="paragraph">
              <wp:posOffset>255905</wp:posOffset>
            </wp:positionV>
            <wp:extent cx="781050" cy="781050"/>
            <wp:effectExtent l="171450" t="171450" r="76200" b="1714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8447625"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861AA1" w14:textId="2794A790" w:rsidR="00277E6B" w:rsidRPr="00277E6B" w:rsidRDefault="00277E6B" w:rsidP="00277E6B">
      <w:pPr>
        <w:rPr>
          <w:lang w:bidi="ne-NP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4312A8" wp14:editId="02F044FD">
            <wp:simplePos x="0" y="0"/>
            <wp:positionH relativeFrom="column">
              <wp:posOffset>-152400</wp:posOffset>
            </wp:positionH>
            <wp:positionV relativeFrom="paragraph">
              <wp:posOffset>77470</wp:posOffset>
            </wp:positionV>
            <wp:extent cx="1726579" cy="53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79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7E6B" w:rsidRPr="00277E6B" w:rsidSect="007952BF">
      <w:headerReference w:type="default" r:id="rId10"/>
      <w:pgSz w:w="12240" w:h="15840"/>
      <w:pgMar w:top="-7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DDCA" w14:textId="77777777" w:rsidR="0062577A" w:rsidRDefault="0062577A">
      <w:pPr>
        <w:spacing w:after="0" w:line="240" w:lineRule="auto"/>
      </w:pPr>
      <w:r>
        <w:separator/>
      </w:r>
    </w:p>
  </w:endnote>
  <w:endnote w:type="continuationSeparator" w:id="0">
    <w:p w14:paraId="3D81E134" w14:textId="77777777" w:rsidR="0062577A" w:rsidRDefault="0062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BBB3" w14:textId="77777777" w:rsidR="0062577A" w:rsidRDefault="0062577A">
      <w:pPr>
        <w:spacing w:after="0" w:line="240" w:lineRule="auto"/>
      </w:pPr>
      <w:r>
        <w:separator/>
      </w:r>
    </w:p>
  </w:footnote>
  <w:footnote w:type="continuationSeparator" w:id="0">
    <w:p w14:paraId="0856F55C" w14:textId="77777777" w:rsidR="0062577A" w:rsidRDefault="0062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3062" w14:textId="77777777" w:rsidR="00CE3C0D" w:rsidRPr="006D156F" w:rsidRDefault="0062577A" w:rsidP="006D156F">
    <w:pPr>
      <w:tabs>
        <w:tab w:val="left" w:pos="9045"/>
      </w:tabs>
      <w:rPr>
        <w:rFonts w:ascii="Kokila" w:hAnsi="Kokila" w:cs="Kokila"/>
        <w:sz w:val="32"/>
        <w:szCs w:val="32"/>
        <w:cs/>
        <w:lang w:bidi="ne-N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00EC"/>
    <w:multiLevelType w:val="hybridMultilevel"/>
    <w:tmpl w:val="0C1859B2"/>
    <w:lvl w:ilvl="0" w:tplc="AF862E2E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82BDD"/>
    <w:multiLevelType w:val="hybridMultilevel"/>
    <w:tmpl w:val="414A04C8"/>
    <w:lvl w:ilvl="0" w:tplc="AF862E2E">
      <w:start w:val="1"/>
      <w:numFmt w:val="decimal"/>
      <w:lvlText w:val="%1."/>
      <w:lvlJc w:val="left"/>
      <w:pPr>
        <w:ind w:left="720" w:hanging="360"/>
      </w:pPr>
      <w:rPr>
        <w:rFonts w:ascii="CSIT" w:hAnsi="CSIT" w:cs="CSI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D8003470">
      <w:start w:val="1"/>
      <w:numFmt w:val="decimal"/>
      <w:lvlText w:val="%4."/>
      <w:lvlJc w:val="left"/>
      <w:pPr>
        <w:ind w:left="2880" w:hanging="360"/>
      </w:pPr>
      <w:rPr>
        <w:rFonts w:ascii="CSIT" w:hAnsi="CSIT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81"/>
    <w:rsid w:val="0000667F"/>
    <w:rsid w:val="0002664E"/>
    <w:rsid w:val="00027FD4"/>
    <w:rsid w:val="00043BA3"/>
    <w:rsid w:val="00063E6F"/>
    <w:rsid w:val="000B10E0"/>
    <w:rsid w:val="000D7C87"/>
    <w:rsid w:val="000E78DC"/>
    <w:rsid w:val="00110FD2"/>
    <w:rsid w:val="0017507D"/>
    <w:rsid w:val="00187DB1"/>
    <w:rsid w:val="0019264E"/>
    <w:rsid w:val="001A0F56"/>
    <w:rsid w:val="001A4208"/>
    <w:rsid w:val="001D64C3"/>
    <w:rsid w:val="001E019C"/>
    <w:rsid w:val="00241B06"/>
    <w:rsid w:val="002428E6"/>
    <w:rsid w:val="00256CBF"/>
    <w:rsid w:val="00277E6B"/>
    <w:rsid w:val="00285851"/>
    <w:rsid w:val="002A42F2"/>
    <w:rsid w:val="002A526B"/>
    <w:rsid w:val="00303C6E"/>
    <w:rsid w:val="00303CF4"/>
    <w:rsid w:val="0030688B"/>
    <w:rsid w:val="00313611"/>
    <w:rsid w:val="00315BEB"/>
    <w:rsid w:val="0035661D"/>
    <w:rsid w:val="0038648C"/>
    <w:rsid w:val="003904CA"/>
    <w:rsid w:val="003F7D41"/>
    <w:rsid w:val="00440F42"/>
    <w:rsid w:val="00442E74"/>
    <w:rsid w:val="00457A0E"/>
    <w:rsid w:val="004958F1"/>
    <w:rsid w:val="004D4B1B"/>
    <w:rsid w:val="004E6342"/>
    <w:rsid w:val="0052160D"/>
    <w:rsid w:val="00540BFD"/>
    <w:rsid w:val="005535FA"/>
    <w:rsid w:val="0056537B"/>
    <w:rsid w:val="0057766C"/>
    <w:rsid w:val="005818D3"/>
    <w:rsid w:val="005928F1"/>
    <w:rsid w:val="005D74B6"/>
    <w:rsid w:val="0060577D"/>
    <w:rsid w:val="0062577A"/>
    <w:rsid w:val="00642320"/>
    <w:rsid w:val="006A0581"/>
    <w:rsid w:val="006A52E4"/>
    <w:rsid w:val="006A6B70"/>
    <w:rsid w:val="006F0A49"/>
    <w:rsid w:val="007159D3"/>
    <w:rsid w:val="00742CA4"/>
    <w:rsid w:val="007513B0"/>
    <w:rsid w:val="007555D7"/>
    <w:rsid w:val="00774935"/>
    <w:rsid w:val="00775D4C"/>
    <w:rsid w:val="007952BF"/>
    <w:rsid w:val="007B18E6"/>
    <w:rsid w:val="007B2493"/>
    <w:rsid w:val="007B5C0B"/>
    <w:rsid w:val="007D79FA"/>
    <w:rsid w:val="00812B7B"/>
    <w:rsid w:val="00822012"/>
    <w:rsid w:val="00842F10"/>
    <w:rsid w:val="008567F2"/>
    <w:rsid w:val="0092519A"/>
    <w:rsid w:val="009629E9"/>
    <w:rsid w:val="009904A4"/>
    <w:rsid w:val="00997266"/>
    <w:rsid w:val="009B1C73"/>
    <w:rsid w:val="009D4FEC"/>
    <w:rsid w:val="009F71C0"/>
    <w:rsid w:val="00A13D81"/>
    <w:rsid w:val="00A33DBB"/>
    <w:rsid w:val="00A44DFD"/>
    <w:rsid w:val="00A54684"/>
    <w:rsid w:val="00A67CA8"/>
    <w:rsid w:val="00A8035D"/>
    <w:rsid w:val="00A94B74"/>
    <w:rsid w:val="00AA5B89"/>
    <w:rsid w:val="00AE5B54"/>
    <w:rsid w:val="00B20842"/>
    <w:rsid w:val="00B20A69"/>
    <w:rsid w:val="00B63F40"/>
    <w:rsid w:val="00B876DB"/>
    <w:rsid w:val="00BB1E5B"/>
    <w:rsid w:val="00BE4C71"/>
    <w:rsid w:val="00BF3D06"/>
    <w:rsid w:val="00C13303"/>
    <w:rsid w:val="00C77733"/>
    <w:rsid w:val="00C80E26"/>
    <w:rsid w:val="00C8685F"/>
    <w:rsid w:val="00CA5A30"/>
    <w:rsid w:val="00CA63B0"/>
    <w:rsid w:val="00CD6621"/>
    <w:rsid w:val="00D1382C"/>
    <w:rsid w:val="00D2770D"/>
    <w:rsid w:val="00DB519A"/>
    <w:rsid w:val="00E02615"/>
    <w:rsid w:val="00E11C9D"/>
    <w:rsid w:val="00EA3072"/>
    <w:rsid w:val="00EF03F9"/>
    <w:rsid w:val="00F15223"/>
    <w:rsid w:val="00F42F7A"/>
    <w:rsid w:val="00FB5533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49E2"/>
  <w15:docId w15:val="{2F906F96-C9E1-4914-BA5E-3E4C925B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81"/>
    <w:rPr>
      <w:rFonts w:eastAsia="SimSu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A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581"/>
    <w:rPr>
      <w:rFonts w:eastAsia="SimSun"/>
      <w:szCs w:val="22"/>
      <w:lang w:bidi="ar-SA"/>
    </w:rPr>
  </w:style>
  <w:style w:type="paragraph" w:styleId="NoSpacing">
    <w:name w:val="No Spacing"/>
    <w:uiPriority w:val="1"/>
    <w:qFormat/>
    <w:rsid w:val="006A0581"/>
    <w:pPr>
      <w:spacing w:after="0" w:line="240" w:lineRule="auto"/>
    </w:pPr>
    <w:rPr>
      <w:rFonts w:eastAsia="SimSun"/>
      <w:szCs w:val="22"/>
      <w:lang w:bidi="ar-SA"/>
    </w:rPr>
  </w:style>
  <w:style w:type="table" w:styleId="TableGrid">
    <w:name w:val="Table Grid"/>
    <w:basedOn w:val="TableNormal"/>
    <w:uiPriority w:val="59"/>
    <w:rsid w:val="006A0581"/>
    <w:pPr>
      <w:spacing w:after="0" w:line="240" w:lineRule="auto"/>
    </w:pPr>
    <w:rPr>
      <w:rFonts w:eastAsia="SimSun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65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A4"/>
    <w:rPr>
      <w:rFonts w:ascii="Tahoma" w:eastAsia="SimSu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77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E6B"/>
    <w:rPr>
      <w:rFonts w:eastAsia="SimSu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85</cp:revision>
  <cp:lastPrinted>2021-11-20T09:58:00Z</cp:lastPrinted>
  <dcterms:created xsi:type="dcterms:W3CDTF">2020-11-13T06:29:00Z</dcterms:created>
  <dcterms:modified xsi:type="dcterms:W3CDTF">2022-01-06T06:02:00Z</dcterms:modified>
</cp:coreProperties>
</file>