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2C613" w14:textId="77777777" w:rsidR="001A28FD" w:rsidRPr="005000C9" w:rsidRDefault="001A28FD" w:rsidP="001A28FD">
      <w:pPr>
        <w:spacing w:after="0" w:line="259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5000C9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अनुसूची २</w:t>
      </w:r>
    </w:p>
    <w:p w14:paraId="5405C9E0" w14:textId="77777777" w:rsidR="001A28FD" w:rsidRPr="005000C9" w:rsidRDefault="001A28FD" w:rsidP="001A28FD">
      <w:pPr>
        <w:spacing w:after="0" w:line="259" w:lineRule="auto"/>
        <w:jc w:val="center"/>
        <w:rPr>
          <w:rFonts w:ascii="Preeti" w:hAnsi="Preeti" w:cs="Kalimati"/>
          <w:b/>
          <w:bCs/>
          <w:sz w:val="24"/>
          <w:szCs w:val="24"/>
          <w:cs/>
          <w:lang w:bidi="ne-NP"/>
        </w:rPr>
      </w:pPr>
      <w:r w:rsidRPr="005000C9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(दफा ६ को उपदफा २ सँग सम्बन्धित)</w:t>
      </w:r>
    </w:p>
    <w:p w14:paraId="7D1E83B1" w14:textId="77777777" w:rsidR="001A28FD" w:rsidRPr="005000C9" w:rsidRDefault="001A28FD" w:rsidP="001A28FD">
      <w:pPr>
        <w:spacing w:after="0" w:line="259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proofErr w:type="spellStart"/>
      <w:r w:rsidRPr="005000C9">
        <w:rPr>
          <w:rFonts w:ascii="Preeti" w:hAnsi="Preeti" w:cs="Kalimati"/>
          <w:b/>
          <w:bCs/>
          <w:sz w:val="24"/>
          <w:szCs w:val="24"/>
          <w:cs/>
          <w:lang w:bidi="ne-NP"/>
        </w:rPr>
        <w:t>झिमरुक</w:t>
      </w:r>
      <w:proofErr w:type="spellEnd"/>
      <w:r w:rsidRPr="005000C9">
        <w:rPr>
          <w:rFonts w:ascii="Preeti" w:hAnsi="Preeti" w:cs="Kalimati"/>
          <w:b/>
          <w:bCs/>
          <w:sz w:val="24"/>
          <w:szCs w:val="24"/>
          <w:cs/>
          <w:lang w:bidi="ne-NP"/>
        </w:rPr>
        <w:t xml:space="preserve"> </w:t>
      </w:r>
      <w:proofErr w:type="spellStart"/>
      <w:r w:rsidRPr="005000C9">
        <w:rPr>
          <w:rFonts w:ascii="Preeti" w:hAnsi="Preeti" w:cs="Kalimati"/>
          <w:b/>
          <w:bCs/>
          <w:sz w:val="24"/>
          <w:szCs w:val="24"/>
          <w:cs/>
          <w:lang w:bidi="ne-NP"/>
        </w:rPr>
        <w:t>गाउँपालिका</w:t>
      </w:r>
      <w:proofErr w:type="spellEnd"/>
    </w:p>
    <w:p w14:paraId="16AF1E08" w14:textId="77777777" w:rsidR="001A28FD" w:rsidRPr="005000C9" w:rsidRDefault="001A28FD" w:rsidP="001A28FD">
      <w:pPr>
        <w:spacing w:after="0" w:line="259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5000C9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गाउँ कार्यपालिकाको कार्यालय</w:t>
      </w:r>
    </w:p>
    <w:p w14:paraId="571FCEC7" w14:textId="77777777" w:rsidR="001A28FD" w:rsidRPr="005000C9" w:rsidRDefault="001A28FD" w:rsidP="001A28FD">
      <w:pPr>
        <w:spacing w:after="0" w:line="259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5000C9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भ्यागुते</w:t>
      </w:r>
      <w:r w:rsidRPr="005000C9">
        <w:rPr>
          <w:rFonts w:ascii="Preeti" w:hAnsi="Preeti" w:cs="Kalimati"/>
          <w:b/>
          <w:bCs/>
          <w:sz w:val="24"/>
          <w:szCs w:val="24"/>
          <w:lang w:bidi="ne-NP"/>
        </w:rPr>
        <w:t>,</w:t>
      </w:r>
      <w:r w:rsidRPr="005000C9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 w:rsidRPr="005000C9">
        <w:rPr>
          <w:rFonts w:ascii="Preeti" w:hAnsi="Preeti" w:cs="Kalimati"/>
          <w:b/>
          <w:bCs/>
          <w:sz w:val="24"/>
          <w:szCs w:val="24"/>
          <w:cs/>
          <w:lang w:bidi="ne-NP"/>
        </w:rPr>
        <w:t>प्यूठान</w:t>
      </w:r>
    </w:p>
    <w:p w14:paraId="7A4C9922" w14:textId="77777777" w:rsidR="001A28FD" w:rsidRPr="00F6413E" w:rsidRDefault="001A28FD" w:rsidP="001A28FD">
      <w:pPr>
        <w:spacing w:after="0" w:line="259" w:lineRule="auto"/>
        <w:jc w:val="center"/>
        <w:rPr>
          <w:rFonts w:ascii="Preeti" w:hAnsi="Preeti" w:cs="Kalimati"/>
          <w:sz w:val="24"/>
          <w:szCs w:val="24"/>
          <w:lang w:bidi="ne-NP"/>
        </w:rPr>
      </w:pPr>
    </w:p>
    <w:p w14:paraId="679B9C51" w14:textId="77777777" w:rsidR="001A28FD" w:rsidRPr="005000C9" w:rsidRDefault="001A28FD" w:rsidP="001A28FD">
      <w:pPr>
        <w:spacing w:after="0" w:line="259" w:lineRule="auto"/>
        <w:jc w:val="center"/>
        <w:rPr>
          <w:rFonts w:ascii="Preeti" w:hAnsi="Preeti" w:cs="Kalimati"/>
          <w:b/>
          <w:bCs/>
          <w:sz w:val="24"/>
          <w:szCs w:val="24"/>
          <w:u w:val="single"/>
          <w:lang w:bidi="ne-NP"/>
        </w:rPr>
      </w:pPr>
      <w:r w:rsidRPr="005000C9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फिल्ड भ्रमण खर्चको बिल</w:t>
      </w:r>
    </w:p>
    <w:p w14:paraId="57C8D014" w14:textId="77777777" w:rsidR="001A28FD" w:rsidRPr="00F6413E" w:rsidRDefault="001A28FD" w:rsidP="001A28FD">
      <w:pPr>
        <w:spacing w:after="0" w:line="259" w:lineRule="auto"/>
        <w:jc w:val="center"/>
        <w:rPr>
          <w:rFonts w:ascii="Preeti" w:hAnsi="Preeti" w:cs="Kalimati"/>
          <w:sz w:val="24"/>
          <w:szCs w:val="24"/>
          <w:lang w:bidi="ne-NP"/>
        </w:rPr>
      </w:pPr>
    </w:p>
    <w:p w14:paraId="4DE36462" w14:textId="77777777" w:rsidR="001A28FD" w:rsidRPr="00F6413E" w:rsidRDefault="001A28FD" w:rsidP="001A28FD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कर्मचारी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को नाम थर 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:-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                                  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स्वीकृत फिल्ड आदेश </w:t>
      </w:r>
      <w:proofErr w:type="spellStart"/>
      <w:r w:rsidRPr="00F6413E">
        <w:rPr>
          <w:rFonts w:ascii="Preeti" w:hAnsi="Preeti" w:cs="Kalimati"/>
          <w:sz w:val="24"/>
          <w:szCs w:val="24"/>
          <w:cs/>
          <w:lang w:bidi="ne-NP"/>
        </w:rPr>
        <w:t>न</w:t>
      </w:r>
      <w:r>
        <w:rPr>
          <w:rFonts w:ascii="Preeti" w:hAnsi="Preeti" w:cs="Kalimati" w:hint="cs"/>
          <w:sz w:val="24"/>
          <w:szCs w:val="24"/>
          <w:cs/>
          <w:lang w:bidi="ne-NP"/>
        </w:rPr>
        <w:t>ः</w:t>
      </w:r>
      <w:proofErr w:type="spellEnd"/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          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 </w:t>
      </w:r>
    </w:p>
    <w:p w14:paraId="278EEAA1" w14:textId="77777777" w:rsidR="001A28FD" w:rsidRPr="00851310" w:rsidRDefault="001A28FD" w:rsidP="001A28FD">
      <w:pPr>
        <w:spacing w:after="0" w:line="259" w:lineRule="auto"/>
        <w:jc w:val="both"/>
        <w:rPr>
          <w:rFonts w:ascii="Preeti" w:hAnsi="Preeti" w:cs="Nirmala UI"/>
          <w:sz w:val="24"/>
          <w:szCs w:val="21"/>
          <w:lang w:bidi="ne-NP"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>पद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:-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                                             </w:t>
      </w:r>
      <w:proofErr w:type="spellStart"/>
      <w:r w:rsidRPr="00F6413E">
        <w:rPr>
          <w:rFonts w:ascii="Preeti" w:hAnsi="Preeti" w:cs="Kalimati"/>
          <w:sz w:val="24"/>
          <w:szCs w:val="24"/>
          <w:cs/>
          <w:lang w:bidi="ne-NP"/>
        </w:rPr>
        <w:t>मिति</w:t>
      </w:r>
      <w:r>
        <w:rPr>
          <w:rFonts w:ascii="Preeti" w:hAnsi="Preeti" w:cs="Kalimati" w:hint="cs"/>
          <w:sz w:val="24"/>
          <w:szCs w:val="24"/>
          <w:cs/>
          <w:lang w:bidi="ne-NP"/>
        </w:rPr>
        <w:t>ः</w:t>
      </w:r>
      <w:proofErr w:type="spellEnd"/>
      <w:r w:rsidRPr="00F6413E">
        <w:rPr>
          <w:rFonts w:ascii="Preeti" w:hAnsi="Preeti" w:cs="Kalimati"/>
          <w:sz w:val="24"/>
          <w:szCs w:val="24"/>
          <w:cs/>
          <w:lang w:bidi="ne-NP"/>
        </w:rPr>
        <w:tab/>
      </w:r>
    </w:p>
    <w:p w14:paraId="30CBF2F6" w14:textId="77777777" w:rsidR="001A28FD" w:rsidRPr="00F6413E" w:rsidRDefault="001A28FD" w:rsidP="001A28FD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कर्मचारीको स्थायी ठेगाना:-</w:t>
      </w:r>
    </w:p>
    <w:p w14:paraId="1B34A45B" w14:textId="77777777" w:rsidR="001A28FD" w:rsidRPr="00F6413E" w:rsidRDefault="001A28FD" w:rsidP="001A28FD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योजना</w:t>
      </w:r>
      <w:r>
        <w:rPr>
          <w:rFonts w:ascii="Preeti" w:hAnsi="Preeti" w:cs="Kalimati" w:hint="cs"/>
          <w:sz w:val="24"/>
          <w:szCs w:val="24"/>
          <w:cs/>
          <w:lang w:bidi="ne-NP"/>
        </w:rPr>
        <w:t>/</w:t>
      </w:r>
      <w:proofErr w:type="spellStart"/>
      <w:r>
        <w:rPr>
          <w:rFonts w:ascii="Preeti" w:hAnsi="Preeti" w:cs="Kalimati" w:hint="cs"/>
          <w:sz w:val="24"/>
          <w:szCs w:val="24"/>
          <w:cs/>
          <w:lang w:bidi="ne-NP"/>
        </w:rPr>
        <w:t>अयोजना</w:t>
      </w:r>
      <w:proofErr w:type="spellEnd"/>
      <w:r>
        <w:rPr>
          <w:rFonts w:ascii="Preeti" w:hAnsi="Preeti" w:cs="Kalimati" w:hint="cs"/>
          <w:sz w:val="24"/>
          <w:szCs w:val="24"/>
          <w:cs/>
          <w:lang w:bidi="ne-NP"/>
        </w:rPr>
        <w:t>/कार्यक्रमको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नाम</w:t>
      </w:r>
      <w:r w:rsidRPr="00F6413E">
        <w:rPr>
          <w:rFonts w:ascii="Preeti" w:hAnsi="Preeti" w:cs="Kalimati"/>
          <w:sz w:val="24"/>
          <w:szCs w:val="24"/>
          <w:lang w:bidi="ne-NP"/>
        </w:rPr>
        <w:t xml:space="preserve">, 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ठेगाना:-</w:t>
      </w:r>
    </w:p>
    <w:p w14:paraId="4D91FA7E" w14:textId="77777777" w:rsidR="001A28FD" w:rsidRDefault="001A28FD" w:rsidP="001A28FD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</w:p>
    <w:p w14:paraId="74439FE4" w14:textId="77777777" w:rsidR="001A28FD" w:rsidRPr="00F6413E" w:rsidRDefault="001A28FD" w:rsidP="001A28FD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उद्देश्य:-</w:t>
      </w:r>
    </w:p>
    <w:p w14:paraId="6159F226" w14:textId="77777777" w:rsidR="001A28FD" w:rsidRPr="00F6413E" w:rsidRDefault="001A28FD" w:rsidP="001A28FD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7"/>
        <w:gridCol w:w="1152"/>
        <w:gridCol w:w="1146"/>
        <w:gridCol w:w="1144"/>
        <w:gridCol w:w="1139"/>
        <w:gridCol w:w="1154"/>
        <w:gridCol w:w="1152"/>
        <w:gridCol w:w="1316"/>
      </w:tblGrid>
      <w:tr w:rsidR="001A28FD" w:rsidRPr="00F6413E" w14:paraId="4B6B9556" w14:textId="77777777" w:rsidTr="002B15F7">
        <w:tc>
          <w:tcPr>
            <w:tcW w:w="1229" w:type="pct"/>
            <w:gridSpan w:val="2"/>
          </w:tcPr>
          <w:p w14:paraId="52AB939D" w14:textId="77777777" w:rsidR="001A28FD" w:rsidRPr="00F6413E" w:rsidRDefault="001A28FD" w:rsidP="002B15F7">
            <w:pPr>
              <w:spacing w:after="0" w:line="259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F6413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प्रस्थान</w:t>
            </w:r>
          </w:p>
        </w:tc>
        <w:tc>
          <w:tcPr>
            <w:tcW w:w="1225" w:type="pct"/>
            <w:gridSpan w:val="2"/>
          </w:tcPr>
          <w:p w14:paraId="1B4AD8E3" w14:textId="77777777" w:rsidR="001A28FD" w:rsidRPr="00F6413E" w:rsidRDefault="001A28FD" w:rsidP="002B15F7">
            <w:pPr>
              <w:spacing w:after="0" w:line="259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F6413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पहुँच</w:t>
            </w:r>
          </w:p>
        </w:tc>
        <w:tc>
          <w:tcPr>
            <w:tcW w:w="1226" w:type="pct"/>
            <w:gridSpan w:val="2"/>
          </w:tcPr>
          <w:p w14:paraId="216F30B1" w14:textId="77777777" w:rsidR="001A28FD" w:rsidRPr="00F6413E" w:rsidRDefault="001A28FD" w:rsidP="002B15F7">
            <w:pPr>
              <w:spacing w:after="0" w:line="259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F6413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दैनिक भत्ता</w:t>
            </w:r>
          </w:p>
        </w:tc>
        <w:tc>
          <w:tcPr>
            <w:tcW w:w="616" w:type="pct"/>
          </w:tcPr>
          <w:p w14:paraId="41ABC0EE" w14:textId="77777777" w:rsidR="001A28FD" w:rsidRPr="00F6413E" w:rsidRDefault="001A28FD" w:rsidP="002B15F7">
            <w:pPr>
              <w:spacing w:after="0" w:line="259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F6413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कुल जम्मा</w:t>
            </w:r>
          </w:p>
        </w:tc>
        <w:tc>
          <w:tcPr>
            <w:tcW w:w="704" w:type="pct"/>
          </w:tcPr>
          <w:p w14:paraId="75154100" w14:textId="77777777" w:rsidR="001A28FD" w:rsidRPr="00F6413E" w:rsidRDefault="001A28FD" w:rsidP="002B15F7">
            <w:pPr>
              <w:spacing w:after="0" w:line="259" w:lineRule="auto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F6413E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1A28FD" w:rsidRPr="00F6413E" w14:paraId="068C1F26" w14:textId="77777777" w:rsidTr="002B15F7">
        <w:tc>
          <w:tcPr>
            <w:tcW w:w="613" w:type="pct"/>
          </w:tcPr>
          <w:p w14:paraId="794CD34A" w14:textId="77777777" w:rsidR="001A28FD" w:rsidRPr="00F6413E" w:rsidRDefault="001A28FD" w:rsidP="002B15F7">
            <w:pPr>
              <w:spacing w:after="0" w:line="259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F6413E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मिति</w:t>
            </w:r>
          </w:p>
        </w:tc>
        <w:tc>
          <w:tcPr>
            <w:tcW w:w="615" w:type="pct"/>
          </w:tcPr>
          <w:p w14:paraId="1352AFED" w14:textId="77777777" w:rsidR="001A28FD" w:rsidRPr="00F6413E" w:rsidRDefault="001A28FD" w:rsidP="002B15F7">
            <w:pPr>
              <w:spacing w:after="0" w:line="259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F6413E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स्थान</w:t>
            </w:r>
          </w:p>
        </w:tc>
        <w:tc>
          <w:tcPr>
            <w:tcW w:w="613" w:type="pct"/>
          </w:tcPr>
          <w:p w14:paraId="6633DC41" w14:textId="77777777" w:rsidR="001A28FD" w:rsidRPr="00F6413E" w:rsidRDefault="001A28FD" w:rsidP="002B15F7">
            <w:pPr>
              <w:spacing w:after="0" w:line="259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F6413E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मिति</w:t>
            </w:r>
          </w:p>
        </w:tc>
        <w:tc>
          <w:tcPr>
            <w:tcW w:w="611" w:type="pct"/>
          </w:tcPr>
          <w:p w14:paraId="6E959C8D" w14:textId="77777777" w:rsidR="001A28FD" w:rsidRPr="00F6413E" w:rsidRDefault="001A28FD" w:rsidP="002B15F7">
            <w:pPr>
              <w:spacing w:after="0" w:line="259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F6413E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दिन</w:t>
            </w:r>
          </w:p>
        </w:tc>
        <w:tc>
          <w:tcPr>
            <w:tcW w:w="609" w:type="pct"/>
          </w:tcPr>
          <w:p w14:paraId="7CA3BF7C" w14:textId="77777777" w:rsidR="001A28FD" w:rsidRPr="00F6413E" w:rsidRDefault="001A28FD" w:rsidP="002B15F7">
            <w:pPr>
              <w:spacing w:after="0" w:line="259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F6413E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दर</w:t>
            </w:r>
          </w:p>
        </w:tc>
        <w:tc>
          <w:tcPr>
            <w:tcW w:w="616" w:type="pct"/>
          </w:tcPr>
          <w:p w14:paraId="30F5F866" w14:textId="77777777" w:rsidR="001A28FD" w:rsidRPr="00F6413E" w:rsidRDefault="001A28FD" w:rsidP="002B15F7">
            <w:pPr>
              <w:spacing w:after="0" w:line="259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F6413E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जम्मा</w:t>
            </w:r>
          </w:p>
        </w:tc>
        <w:tc>
          <w:tcPr>
            <w:tcW w:w="616" w:type="pct"/>
          </w:tcPr>
          <w:p w14:paraId="674740BC" w14:textId="77777777" w:rsidR="001A28FD" w:rsidRPr="00F6413E" w:rsidRDefault="001A28FD" w:rsidP="002B15F7">
            <w:pPr>
              <w:spacing w:after="0" w:line="259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04" w:type="pct"/>
          </w:tcPr>
          <w:p w14:paraId="338B6AC7" w14:textId="77777777" w:rsidR="001A28FD" w:rsidRPr="00F6413E" w:rsidRDefault="001A28FD" w:rsidP="002B15F7">
            <w:pPr>
              <w:spacing w:after="0" w:line="259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1A28FD" w:rsidRPr="00F6413E" w14:paraId="3F334C32" w14:textId="77777777" w:rsidTr="002B15F7">
        <w:tc>
          <w:tcPr>
            <w:tcW w:w="613" w:type="pct"/>
          </w:tcPr>
          <w:p w14:paraId="4893B9E3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5" w:type="pct"/>
          </w:tcPr>
          <w:p w14:paraId="664F256F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3" w:type="pct"/>
          </w:tcPr>
          <w:p w14:paraId="055C09B7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1" w:type="pct"/>
          </w:tcPr>
          <w:p w14:paraId="36ED64A8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09" w:type="pct"/>
          </w:tcPr>
          <w:p w14:paraId="4C3B5D31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6" w:type="pct"/>
          </w:tcPr>
          <w:p w14:paraId="1C730AAD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6" w:type="pct"/>
          </w:tcPr>
          <w:p w14:paraId="046D5B94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04" w:type="pct"/>
          </w:tcPr>
          <w:p w14:paraId="725EF03D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1A28FD" w:rsidRPr="00F6413E" w14:paraId="0B2879DE" w14:textId="77777777" w:rsidTr="002B15F7">
        <w:tc>
          <w:tcPr>
            <w:tcW w:w="613" w:type="pct"/>
          </w:tcPr>
          <w:p w14:paraId="2DFEF3B4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5" w:type="pct"/>
          </w:tcPr>
          <w:p w14:paraId="28D81C8E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3" w:type="pct"/>
          </w:tcPr>
          <w:p w14:paraId="05CC371A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1" w:type="pct"/>
          </w:tcPr>
          <w:p w14:paraId="066A86D0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09" w:type="pct"/>
          </w:tcPr>
          <w:p w14:paraId="3FC28D0A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6" w:type="pct"/>
          </w:tcPr>
          <w:p w14:paraId="25A98A4E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6" w:type="pct"/>
          </w:tcPr>
          <w:p w14:paraId="742BABB9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04" w:type="pct"/>
          </w:tcPr>
          <w:p w14:paraId="4A67CCCC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1A28FD" w:rsidRPr="00F6413E" w14:paraId="4B80755B" w14:textId="77777777" w:rsidTr="002B15F7">
        <w:tc>
          <w:tcPr>
            <w:tcW w:w="613" w:type="pct"/>
          </w:tcPr>
          <w:p w14:paraId="2AD7DF44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5" w:type="pct"/>
          </w:tcPr>
          <w:p w14:paraId="369CEE39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3" w:type="pct"/>
          </w:tcPr>
          <w:p w14:paraId="3D6BD53A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1" w:type="pct"/>
          </w:tcPr>
          <w:p w14:paraId="6CDFE7B6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09" w:type="pct"/>
          </w:tcPr>
          <w:p w14:paraId="64C9228F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6" w:type="pct"/>
          </w:tcPr>
          <w:p w14:paraId="133FA217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616" w:type="pct"/>
          </w:tcPr>
          <w:p w14:paraId="0B3A138A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04" w:type="pct"/>
          </w:tcPr>
          <w:p w14:paraId="4E0C5E0A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1A28FD" w:rsidRPr="00F6413E" w14:paraId="7C547CAA" w14:textId="77777777" w:rsidTr="002B15F7">
        <w:tc>
          <w:tcPr>
            <w:tcW w:w="3679" w:type="pct"/>
            <w:gridSpan w:val="6"/>
          </w:tcPr>
          <w:p w14:paraId="1A230817" w14:textId="77777777" w:rsidR="001A28FD" w:rsidRPr="00F6413E" w:rsidRDefault="001A28FD" w:rsidP="002B15F7">
            <w:pPr>
              <w:spacing w:after="0" w:line="259" w:lineRule="auto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F6413E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कुल जम्मा</w:t>
            </w:r>
          </w:p>
        </w:tc>
        <w:tc>
          <w:tcPr>
            <w:tcW w:w="616" w:type="pct"/>
          </w:tcPr>
          <w:p w14:paraId="4CFA20A3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  <w:tc>
          <w:tcPr>
            <w:tcW w:w="704" w:type="pct"/>
          </w:tcPr>
          <w:p w14:paraId="32C2F597" w14:textId="77777777" w:rsidR="001A28FD" w:rsidRPr="00F6413E" w:rsidRDefault="001A28FD" w:rsidP="002B15F7">
            <w:pPr>
              <w:spacing w:after="0" w:line="259" w:lineRule="auto"/>
              <w:jc w:val="both"/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</w:tbl>
    <w:p w14:paraId="503F8BA7" w14:textId="77777777" w:rsidR="001A28FD" w:rsidRPr="00F6413E" w:rsidRDefault="001A28FD" w:rsidP="001A28FD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</w:p>
    <w:p w14:paraId="30DD7649" w14:textId="77777777" w:rsidR="001A28FD" w:rsidRPr="00F6413E" w:rsidRDefault="001A28FD" w:rsidP="001A28FD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</w:p>
    <w:p w14:paraId="3B0FA895" w14:textId="77777777" w:rsidR="001A28FD" w:rsidRPr="000D16F6" w:rsidRDefault="001A28FD" w:rsidP="001A28FD">
      <w:pPr>
        <w:spacing w:after="0" w:line="259" w:lineRule="auto"/>
        <w:jc w:val="both"/>
        <w:rPr>
          <w:rFonts w:ascii="Preeti" w:hAnsi="Preeti" w:cs="Nirmala UI"/>
          <w:sz w:val="24"/>
          <w:szCs w:val="21"/>
          <w:lang w:bidi="ne-NP"/>
        </w:rPr>
      </w:pPr>
      <w:r w:rsidRPr="00F6413E">
        <w:rPr>
          <w:rFonts w:ascii="Preeti" w:hAnsi="Preeti" w:cs="Kalimati"/>
          <w:sz w:val="24"/>
          <w:szCs w:val="24"/>
          <w:u w:val="single"/>
          <w:cs/>
          <w:lang w:bidi="ne-NP"/>
        </w:rPr>
        <w:t>स्वीकृत रकम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</w:t>
      </w:r>
    </w:p>
    <w:p w14:paraId="62C342B4" w14:textId="77777777" w:rsidR="001A28FD" w:rsidRPr="00F6413E" w:rsidRDefault="001A28FD" w:rsidP="001A28FD">
      <w:pPr>
        <w:spacing w:after="0" w:line="259" w:lineRule="auto"/>
        <w:jc w:val="both"/>
        <w:rPr>
          <w:rFonts w:ascii="Preeti" w:hAnsi="Preeti" w:cs="Kalimati"/>
          <w:sz w:val="24"/>
          <w:szCs w:val="24"/>
          <w:u w:val="single"/>
          <w:lang w:bidi="ne-NP"/>
        </w:rPr>
      </w:pPr>
      <w:r w:rsidRPr="00F6413E">
        <w:rPr>
          <w:rFonts w:ascii="Preeti" w:hAnsi="Preeti" w:cs="Kalimati"/>
          <w:sz w:val="24"/>
          <w:szCs w:val="24"/>
          <w:lang w:bidi="ne-NP"/>
        </w:rPr>
        <w:t xml:space="preserve"> </w:t>
      </w:r>
      <w:r w:rsidRPr="00F6413E">
        <w:rPr>
          <w:rFonts w:ascii="Preeti" w:hAnsi="Preeti" w:cs="Kalimati"/>
          <w:sz w:val="24"/>
          <w:szCs w:val="24"/>
          <w:lang w:bidi="ne-NP"/>
        </w:rPr>
        <w:tab/>
        <w:t xml:space="preserve"> </w:t>
      </w:r>
      <w:r w:rsidRPr="00F6413E">
        <w:rPr>
          <w:rFonts w:ascii="Preeti" w:hAnsi="Preeti" w:cs="Kalimati"/>
          <w:sz w:val="24"/>
          <w:szCs w:val="24"/>
          <w:lang w:bidi="ne-NP"/>
        </w:rPr>
        <w:tab/>
        <w:t xml:space="preserve"> </w:t>
      </w:r>
      <w:r w:rsidRPr="00F6413E">
        <w:rPr>
          <w:rFonts w:ascii="Preeti" w:hAnsi="Preeti" w:cs="Kalimati"/>
          <w:sz w:val="24"/>
          <w:szCs w:val="24"/>
          <w:lang w:bidi="ne-NP"/>
        </w:rPr>
        <w:tab/>
        <w:t xml:space="preserve"> </w:t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/>
          <w:sz w:val="24"/>
          <w:szCs w:val="24"/>
          <w:cs/>
          <w:lang w:bidi="ne-NP"/>
        </w:rPr>
        <w:tab/>
        <w:t xml:space="preserve">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ab/>
        <w:t xml:space="preserve">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ab/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            </w:t>
      </w:r>
    </w:p>
    <w:p w14:paraId="77E2E6C7" w14:textId="77777777" w:rsidR="001A28FD" w:rsidRDefault="001A28FD" w:rsidP="001A28FD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</w:p>
    <w:p w14:paraId="56BC5601" w14:textId="77777777" w:rsidR="001A28FD" w:rsidRPr="00F6413E" w:rsidRDefault="001A28FD" w:rsidP="001A28FD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  <w:proofErr w:type="spellStart"/>
      <w:r>
        <w:rPr>
          <w:rFonts w:ascii="Preeti" w:hAnsi="Preeti" w:cs="Kalimati"/>
          <w:sz w:val="24"/>
          <w:szCs w:val="24"/>
          <w:cs/>
          <w:lang w:bidi="ne-NP"/>
        </w:rPr>
        <w:t>पेश</w:t>
      </w:r>
      <w:proofErr w:type="spellEnd"/>
      <w:r>
        <w:rPr>
          <w:rFonts w:ascii="Preeti" w:hAnsi="Preeti" w:cs="Kalimati"/>
          <w:sz w:val="24"/>
          <w:szCs w:val="24"/>
          <w:cs/>
          <w:lang w:bidi="ne-NP"/>
        </w:rPr>
        <w:t xml:space="preserve"> भएको व्य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>होरा ठ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ी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क छ । </w:t>
      </w:r>
      <w:proofErr w:type="spellStart"/>
      <w:r w:rsidRPr="00F6413E">
        <w:rPr>
          <w:rFonts w:ascii="Preeti" w:hAnsi="Preeti" w:cs="Kalimati"/>
          <w:sz w:val="24"/>
          <w:szCs w:val="24"/>
          <w:cs/>
          <w:lang w:bidi="ne-NP"/>
        </w:rPr>
        <w:t>झुठ्ठा</w:t>
      </w:r>
      <w:proofErr w:type="spellEnd"/>
      <w:r w:rsidRPr="00F6413E">
        <w:rPr>
          <w:rFonts w:ascii="Preeti" w:hAnsi="Preeti" w:cs="Kalimati"/>
          <w:sz w:val="24"/>
          <w:szCs w:val="24"/>
          <w:cs/>
          <w:lang w:bidi="ne-NP"/>
        </w:rPr>
        <w:t xml:space="preserve"> ठहरे प्रचलित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ab/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  </w:t>
      </w:r>
      <w:r>
        <w:rPr>
          <w:rFonts w:ascii="Preeti" w:hAnsi="Preeti" w:cs="Kalimati"/>
          <w:sz w:val="24"/>
          <w:szCs w:val="24"/>
          <w:cs/>
          <w:lang w:bidi="ne-NP"/>
        </w:rPr>
        <w:t>जाँ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>च गर्ने अधिकारीको दस्तखत</w:t>
      </w:r>
      <w:r w:rsidRPr="00F6413E">
        <w:rPr>
          <w:rFonts w:ascii="Preeti" w:hAnsi="Preeti" w:cs="Kalimati"/>
          <w:sz w:val="24"/>
          <w:szCs w:val="24"/>
          <w:lang w:bidi="ne-NP"/>
        </w:rPr>
        <w:t xml:space="preserve"> </w:t>
      </w:r>
    </w:p>
    <w:p w14:paraId="123C4BFE" w14:textId="77777777" w:rsidR="001A28FD" w:rsidRPr="00F6413E" w:rsidRDefault="001A28FD" w:rsidP="001A28FD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>कानुन बमोजिम सहने छु बुझाउने छु ।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ab/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              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>मिति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:</w:t>
      </w:r>
      <w:r w:rsidRPr="00F6413E">
        <w:rPr>
          <w:rFonts w:ascii="Preeti" w:hAnsi="Preeti" w:cs="Kalimati"/>
          <w:sz w:val="24"/>
          <w:szCs w:val="24"/>
          <w:lang w:bidi="ne-NP"/>
        </w:rPr>
        <w:tab/>
        <w:t xml:space="preserve"> </w:t>
      </w:r>
      <w:r w:rsidRPr="00F6413E">
        <w:rPr>
          <w:rFonts w:ascii="Preeti" w:hAnsi="Preeti" w:cs="Kalimati"/>
          <w:sz w:val="24"/>
          <w:szCs w:val="24"/>
          <w:lang w:bidi="ne-NP"/>
        </w:rPr>
        <w:tab/>
        <w:t xml:space="preserve"> </w:t>
      </w:r>
      <w:r w:rsidRPr="00F6413E">
        <w:rPr>
          <w:rFonts w:ascii="Preeti" w:hAnsi="Preeti" w:cs="Kalimati"/>
          <w:sz w:val="24"/>
          <w:szCs w:val="24"/>
          <w:lang w:bidi="ne-NP"/>
        </w:rPr>
        <w:tab/>
        <w:t xml:space="preserve"> </w:t>
      </w:r>
      <w:r w:rsidRPr="00F6413E">
        <w:rPr>
          <w:rFonts w:ascii="Preeti" w:hAnsi="Preeti" w:cs="Kalimati"/>
          <w:sz w:val="24"/>
          <w:szCs w:val="24"/>
          <w:lang w:bidi="ne-NP"/>
        </w:rPr>
        <w:tab/>
        <w:t xml:space="preserve"> </w:t>
      </w:r>
    </w:p>
    <w:p w14:paraId="2E3C0AC5" w14:textId="77777777" w:rsidR="001A28FD" w:rsidRPr="00F6413E" w:rsidRDefault="001A28FD" w:rsidP="001A28FD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</w:p>
    <w:p w14:paraId="5075E395" w14:textId="77777777" w:rsidR="001A28FD" w:rsidRPr="00F6413E" w:rsidRDefault="001A28FD" w:rsidP="001A28FD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</w:p>
    <w:p w14:paraId="55A8B7EC" w14:textId="77777777" w:rsidR="001A28FD" w:rsidRPr="00F6413E" w:rsidRDefault="001A28FD" w:rsidP="001A28FD">
      <w:pPr>
        <w:spacing w:after="0" w:line="259" w:lineRule="auto"/>
        <w:jc w:val="both"/>
        <w:rPr>
          <w:rFonts w:ascii="Preeti" w:hAnsi="Preeti" w:cs="Kalimati"/>
          <w:sz w:val="24"/>
          <w:szCs w:val="24"/>
          <w:lang w:bidi="ne-NP"/>
        </w:rPr>
      </w:pP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फिल्ड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>भ्रमण गर्ने कर्मचारीको दस्तखत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:</w:t>
      </w:r>
      <w:r w:rsidRPr="00F6413E">
        <w:rPr>
          <w:rFonts w:ascii="Preeti" w:hAnsi="Preeti" w:cs="Kalimati"/>
          <w:sz w:val="24"/>
          <w:szCs w:val="24"/>
          <w:lang w:bidi="ne-NP"/>
        </w:rPr>
        <w:t xml:space="preserve"> </w:t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       </w:t>
      </w:r>
      <w:r>
        <w:rPr>
          <w:rFonts w:ascii="Preeti" w:hAnsi="Preeti" w:cs="Kalimati"/>
          <w:sz w:val="24"/>
          <w:szCs w:val="24"/>
          <w:cs/>
          <w:lang w:bidi="ne-NP"/>
        </w:rPr>
        <w:t>स्वीकृत गर्ने अधिकारीको दस्त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>खत</w:t>
      </w:r>
      <w:r w:rsidRPr="00F6413E">
        <w:rPr>
          <w:rFonts w:ascii="Preeti" w:hAnsi="Preeti" w:cs="Kalimati"/>
          <w:sz w:val="24"/>
          <w:szCs w:val="24"/>
          <w:lang w:bidi="ne-NP"/>
        </w:rPr>
        <w:tab/>
        <w:t xml:space="preserve">  </w:t>
      </w:r>
      <w:r w:rsidRPr="00F6413E">
        <w:rPr>
          <w:rFonts w:ascii="Preeti" w:hAnsi="Preeti" w:cs="Kalimati"/>
          <w:sz w:val="24"/>
          <w:szCs w:val="24"/>
          <w:lang w:bidi="ne-NP"/>
        </w:rPr>
        <w:tab/>
        <w:t xml:space="preserve"> </w:t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</w:p>
    <w:p w14:paraId="44A4CF0C" w14:textId="77777777" w:rsidR="001A28FD" w:rsidRPr="00F6413E" w:rsidRDefault="001A28FD" w:rsidP="001A28FD">
      <w:pPr>
        <w:spacing w:after="0" w:line="259" w:lineRule="auto"/>
        <w:jc w:val="both"/>
        <w:rPr>
          <w:rFonts w:ascii="Preeti" w:hAnsi="Preeti" w:cs="Kalimati"/>
          <w:sz w:val="24"/>
          <w:szCs w:val="24"/>
          <w:cs/>
          <w:lang w:bidi="ne-NP"/>
        </w:rPr>
      </w:pPr>
      <w:r w:rsidRPr="00F6413E">
        <w:rPr>
          <w:rFonts w:ascii="Preeti" w:hAnsi="Preeti" w:cs="Kalimati"/>
          <w:sz w:val="24"/>
          <w:szCs w:val="24"/>
          <w:cs/>
          <w:lang w:bidi="ne-NP"/>
        </w:rPr>
        <w:t>मित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ि:</w:t>
      </w:r>
      <w:r w:rsidRPr="00F6413E">
        <w:rPr>
          <w:rFonts w:ascii="Preeti" w:hAnsi="Preeti" w:cs="Kalimati"/>
          <w:sz w:val="24"/>
          <w:szCs w:val="24"/>
          <w:lang w:bidi="ne-NP"/>
        </w:rPr>
        <w:tab/>
        <w:t xml:space="preserve">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ab/>
      </w:r>
      <w:r w:rsidRPr="00F6413E">
        <w:rPr>
          <w:rFonts w:ascii="Preeti" w:hAnsi="Preeti" w:cs="Kalimati"/>
          <w:sz w:val="24"/>
          <w:szCs w:val="24"/>
          <w:cs/>
          <w:lang w:bidi="ne-NP"/>
        </w:rPr>
        <w:tab/>
      </w:r>
      <w:r w:rsidRPr="00F6413E">
        <w:rPr>
          <w:rFonts w:ascii="Preeti" w:hAnsi="Preeti" w:cs="Kalimati"/>
          <w:sz w:val="24"/>
          <w:szCs w:val="24"/>
          <w:cs/>
          <w:lang w:bidi="ne-NP"/>
        </w:rPr>
        <w:tab/>
      </w:r>
      <w:r w:rsidRPr="00F6413E">
        <w:rPr>
          <w:rFonts w:ascii="Preeti" w:hAnsi="Preeti" w:cs="Kalimati"/>
          <w:sz w:val="24"/>
          <w:szCs w:val="24"/>
          <w:cs/>
          <w:lang w:bidi="ne-NP"/>
        </w:rPr>
        <w:tab/>
      </w:r>
      <w:r w:rsidRPr="00F6413E">
        <w:rPr>
          <w:rFonts w:ascii="Preeti" w:hAnsi="Preeti" w:cs="Kalimati"/>
          <w:sz w:val="24"/>
          <w:szCs w:val="24"/>
          <w:cs/>
          <w:lang w:bidi="ne-NP"/>
        </w:rPr>
        <w:tab/>
      </w:r>
      <w:r w:rsidRPr="00F6413E">
        <w:rPr>
          <w:rFonts w:ascii="Preeti" w:hAnsi="Preeti" w:cs="Kalimati"/>
          <w:sz w:val="24"/>
          <w:szCs w:val="24"/>
          <w:cs/>
          <w:lang w:bidi="ne-NP"/>
        </w:rPr>
        <w:tab/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 xml:space="preserve">           </w:t>
      </w:r>
      <w:r w:rsidRPr="00F6413E">
        <w:rPr>
          <w:rFonts w:ascii="Preeti" w:hAnsi="Preeti" w:cs="Kalimati"/>
          <w:sz w:val="24"/>
          <w:szCs w:val="24"/>
          <w:cs/>
          <w:lang w:bidi="ne-NP"/>
        </w:rPr>
        <w:t>मित</w:t>
      </w:r>
      <w:r w:rsidRPr="00F6413E">
        <w:rPr>
          <w:rFonts w:ascii="Preeti" w:hAnsi="Preeti" w:cs="Kalimati" w:hint="cs"/>
          <w:sz w:val="24"/>
          <w:szCs w:val="24"/>
          <w:cs/>
          <w:lang w:bidi="ne-NP"/>
        </w:rPr>
        <w:t>ि:</w:t>
      </w:r>
      <w:r w:rsidRPr="00F6413E">
        <w:rPr>
          <w:rFonts w:ascii="Preeti" w:hAnsi="Preeti" w:cs="Kalimati"/>
          <w:sz w:val="24"/>
          <w:szCs w:val="24"/>
          <w:lang w:bidi="ne-NP"/>
        </w:rPr>
        <w:tab/>
        <w:t xml:space="preserve"> </w:t>
      </w:r>
      <w:r w:rsidRPr="00F6413E">
        <w:rPr>
          <w:rFonts w:ascii="Preeti" w:hAnsi="Preeti" w:cs="Kalimati"/>
          <w:sz w:val="24"/>
          <w:szCs w:val="24"/>
          <w:lang w:bidi="ne-NP"/>
        </w:rPr>
        <w:tab/>
        <w:t xml:space="preserve"> </w:t>
      </w:r>
      <w:r w:rsidRPr="00F6413E">
        <w:rPr>
          <w:rFonts w:ascii="Preeti" w:hAnsi="Preeti" w:cs="Kalimati"/>
          <w:sz w:val="24"/>
          <w:szCs w:val="24"/>
          <w:lang w:bidi="ne-NP"/>
        </w:rPr>
        <w:tab/>
      </w:r>
    </w:p>
    <w:p w14:paraId="799FA96E" w14:textId="12192E01" w:rsidR="003652F2" w:rsidRPr="005E4D4F" w:rsidRDefault="005E4D4F" w:rsidP="005E4D4F">
      <w:pPr>
        <w:spacing w:after="0" w:line="256" w:lineRule="auto"/>
        <w:rPr>
          <w:rFonts w:ascii="Preeti" w:hAnsi="Preeti" w:cs="Kalimati"/>
          <w:sz w:val="22"/>
          <w:lang w:bidi="ne-NP"/>
        </w:rPr>
      </w:pPr>
      <w:r>
        <w:rPr>
          <w:rFonts w:ascii="Nirmala UI" w:hAnsi="Nirmala UI" w:cs="Nirmala UI" w:hint="cs"/>
          <w:sz w:val="22"/>
          <w:cs/>
          <w:lang w:bidi="ne-NP"/>
        </w:rPr>
        <w:t xml:space="preserve"> </w:t>
      </w:r>
    </w:p>
    <w:sectPr w:rsidR="003652F2" w:rsidRPr="005E4D4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E21EE" w14:textId="77777777" w:rsidR="00015F6D" w:rsidRDefault="00015F6D" w:rsidP="005E4D4F">
      <w:pPr>
        <w:spacing w:after="0" w:line="240" w:lineRule="auto"/>
      </w:pPr>
      <w:r>
        <w:separator/>
      </w:r>
    </w:p>
  </w:endnote>
  <w:endnote w:type="continuationSeparator" w:id="0">
    <w:p w14:paraId="539FAED1" w14:textId="77777777" w:rsidR="00015F6D" w:rsidRDefault="00015F6D" w:rsidP="005E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8BCB9" w14:textId="77777777" w:rsidR="00015F6D" w:rsidRDefault="00015F6D" w:rsidP="005E4D4F">
      <w:pPr>
        <w:spacing w:after="0" w:line="240" w:lineRule="auto"/>
      </w:pPr>
      <w:r>
        <w:separator/>
      </w:r>
    </w:p>
  </w:footnote>
  <w:footnote w:type="continuationSeparator" w:id="0">
    <w:p w14:paraId="2CE1014F" w14:textId="77777777" w:rsidR="00015F6D" w:rsidRDefault="00015F6D" w:rsidP="005E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2DAED" w14:textId="7A1570C7" w:rsidR="00E06114" w:rsidRDefault="00015F6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CBBC8EE" wp14:editId="23947310">
              <wp:simplePos x="0" y="0"/>
              <wp:positionH relativeFrom="margin">
                <wp:posOffset>3237496</wp:posOffset>
              </wp:positionH>
              <wp:positionV relativeFrom="topMargin">
                <wp:posOffset>216860</wp:posOffset>
              </wp:positionV>
              <wp:extent cx="2890823" cy="173736"/>
              <wp:effectExtent l="0" t="0" r="0" b="139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0823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78323" w14:textId="77777777" w:rsidR="00E06114" w:rsidRPr="00E06114" w:rsidRDefault="00015F6D" w:rsidP="00E06114">
                          <w:pPr>
                            <w:tabs>
                              <w:tab w:val="center" w:pos="5018"/>
                            </w:tabs>
                            <w:jc w:val="right"/>
                            <w:rPr>
                              <w:rFonts w:ascii="Kokila" w:hAnsi="Kokila" w:cs="Kokila"/>
                              <w:b/>
                              <w:bCs/>
                              <w:sz w:val="24"/>
                              <w:szCs w:val="24"/>
                              <w:lang w:bidi="ne-NP"/>
                            </w:rPr>
                          </w:pPr>
                          <w:r w:rsidRPr="00E06114">
                            <w:rPr>
                              <w:rFonts w:ascii="Kokila" w:hAnsi="Kokila" w:cs="Kokila"/>
                              <w:b/>
                              <w:bCs/>
                              <w:sz w:val="24"/>
                              <w:szCs w:val="24"/>
                              <w:cs/>
                              <w:lang w:bidi="ne-NP"/>
                            </w:rPr>
                            <w:t xml:space="preserve">प्राविधिक कर्मचारी फिल्ड सुविधा </w:t>
                          </w:r>
                          <w:proofErr w:type="spellStart"/>
                          <w:r w:rsidRPr="00E06114">
                            <w:rPr>
                              <w:rFonts w:ascii="Kokila" w:hAnsi="Kokila" w:cs="Kokila"/>
                              <w:b/>
                              <w:bCs/>
                              <w:sz w:val="24"/>
                              <w:szCs w:val="24"/>
                              <w:cs/>
                              <w:lang w:bidi="ne-NP"/>
                            </w:rPr>
                            <w:t>सम्वन्धी</w:t>
                          </w:r>
                          <w:proofErr w:type="spellEnd"/>
                          <w:r w:rsidRPr="00E06114">
                            <w:rPr>
                              <w:rFonts w:ascii="Kokila" w:hAnsi="Kokila" w:cs="Kokila"/>
                              <w:b/>
                              <w:bCs/>
                              <w:sz w:val="24"/>
                              <w:szCs w:val="24"/>
                              <w:cs/>
                              <w:lang w:bidi="ne-NP"/>
                            </w:rPr>
                            <w:t xml:space="preserve"> कार्यविधि</w:t>
                          </w:r>
                          <w:r w:rsidRPr="00E06114">
                            <w:rPr>
                              <w:rFonts w:ascii="Kokila" w:hAnsi="Kokila" w:cs="Kokila"/>
                              <w:b/>
                              <w:bCs/>
                              <w:sz w:val="24"/>
                              <w:szCs w:val="24"/>
                              <w:lang w:bidi="ne-NP"/>
                            </w:rPr>
                            <w:t xml:space="preserve">, </w:t>
                          </w:r>
                          <w:r w:rsidRPr="00E06114">
                            <w:rPr>
                              <w:rFonts w:ascii="Kokila" w:hAnsi="Kokila" w:cs="Kokila"/>
                              <w:b/>
                              <w:bCs/>
                              <w:sz w:val="24"/>
                              <w:szCs w:val="24"/>
                              <w:cs/>
                              <w:lang w:bidi="ne-NP"/>
                            </w:rPr>
                            <w:t>२०७७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BC8E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4.9pt;margin-top:17.1pt;width:227.6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" o:allowincell="f" filled="f" stroked="f">
              <v:textbox style="mso-fit-shape-to-text:t" inset=",0,,0">
                <w:txbxContent>
                  <w:p w14:paraId="4E678323" w14:textId="77777777" w:rsidR="00E06114" w:rsidRPr="00E06114" w:rsidRDefault="00015F6D" w:rsidP="00E06114">
                    <w:pPr>
                      <w:tabs>
                        <w:tab w:val="center" w:pos="5018"/>
                      </w:tabs>
                      <w:jc w:val="right"/>
                      <w:rPr>
                        <w:rFonts w:ascii="Kokila" w:hAnsi="Kokila" w:cs="Kokila"/>
                        <w:b/>
                        <w:bCs/>
                        <w:sz w:val="24"/>
                        <w:szCs w:val="24"/>
                        <w:lang w:bidi="ne-NP"/>
                      </w:rPr>
                    </w:pPr>
                    <w:r w:rsidRPr="00E06114">
                      <w:rPr>
                        <w:rFonts w:ascii="Kokila" w:hAnsi="Kokila" w:cs="Kokila"/>
                        <w:b/>
                        <w:bCs/>
                        <w:sz w:val="24"/>
                        <w:szCs w:val="24"/>
                        <w:cs/>
                        <w:lang w:bidi="ne-NP"/>
                      </w:rPr>
                      <w:t xml:space="preserve">प्राविधिक कर्मचारी फिल्ड सुविधा </w:t>
                    </w:r>
                    <w:proofErr w:type="spellStart"/>
                    <w:r w:rsidRPr="00E06114">
                      <w:rPr>
                        <w:rFonts w:ascii="Kokila" w:hAnsi="Kokila" w:cs="Kokila"/>
                        <w:b/>
                        <w:bCs/>
                        <w:sz w:val="24"/>
                        <w:szCs w:val="24"/>
                        <w:cs/>
                        <w:lang w:bidi="ne-NP"/>
                      </w:rPr>
                      <w:t>सम्वन्धी</w:t>
                    </w:r>
                    <w:proofErr w:type="spellEnd"/>
                    <w:r w:rsidRPr="00E06114">
                      <w:rPr>
                        <w:rFonts w:ascii="Kokila" w:hAnsi="Kokila" w:cs="Kokila"/>
                        <w:b/>
                        <w:bCs/>
                        <w:sz w:val="24"/>
                        <w:szCs w:val="24"/>
                        <w:cs/>
                        <w:lang w:bidi="ne-NP"/>
                      </w:rPr>
                      <w:t xml:space="preserve"> कार्यविधि</w:t>
                    </w:r>
                    <w:r w:rsidRPr="00E06114">
                      <w:rPr>
                        <w:rFonts w:ascii="Kokila" w:hAnsi="Kokila" w:cs="Kokila"/>
                        <w:b/>
                        <w:bCs/>
                        <w:sz w:val="24"/>
                        <w:szCs w:val="24"/>
                        <w:lang w:bidi="ne-NP"/>
                      </w:rPr>
                      <w:t xml:space="preserve">, </w:t>
                    </w:r>
                    <w:r w:rsidRPr="00E06114">
                      <w:rPr>
                        <w:rFonts w:ascii="Kokila" w:hAnsi="Kokila" w:cs="Kokila"/>
                        <w:b/>
                        <w:bCs/>
                        <w:sz w:val="24"/>
                        <w:szCs w:val="24"/>
                        <w:cs/>
                        <w:lang w:bidi="ne-NP"/>
                      </w:rPr>
                      <w:t>२०७७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4F"/>
    <w:rsid w:val="00015F6D"/>
    <w:rsid w:val="001A28FD"/>
    <w:rsid w:val="00336C36"/>
    <w:rsid w:val="003652F2"/>
    <w:rsid w:val="005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46BC"/>
  <w15:chartTrackingRefBased/>
  <w15:docId w15:val="{00260BE6-7FBD-4F98-A0EA-603C301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D4F"/>
    <w:pPr>
      <w:spacing w:after="200" w:line="276" w:lineRule="auto"/>
    </w:pPr>
    <w:rPr>
      <w:rFonts w:ascii="Times New Roman" w:eastAsiaTheme="minorEastAsia" w:hAnsi="Times New Roman" w:cs="Mangal"/>
      <w:sz w:val="2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D4F"/>
    <w:rPr>
      <w:rFonts w:ascii="Times New Roman" w:eastAsiaTheme="minorEastAsia" w:hAnsi="Times New Roman" w:cs="Mangal"/>
      <w:sz w:val="20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E4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D4F"/>
    <w:rPr>
      <w:rFonts w:ascii="Times New Roman" w:eastAsiaTheme="minorEastAsia" w:hAnsi="Times New Roman" w:cs="Mangal"/>
      <w:sz w:val="20"/>
      <w:szCs w:val="22"/>
      <w:lang w:bidi="ar-SA"/>
    </w:rPr>
  </w:style>
  <w:style w:type="table" w:styleId="TableGrid">
    <w:name w:val="Table Grid"/>
    <w:basedOn w:val="TableNormal"/>
    <w:uiPriority w:val="39"/>
    <w:rsid w:val="001A28FD"/>
    <w:pPr>
      <w:spacing w:after="0" w:line="240" w:lineRule="auto"/>
    </w:pPr>
    <w:rPr>
      <w:rFonts w:ascii="Times New Roman" w:eastAsiaTheme="minorEastAsia" w:hAnsi="Times New Roman" w:cs="Mangal"/>
      <w:sz w:val="20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2</cp:revision>
  <dcterms:created xsi:type="dcterms:W3CDTF">2020-12-09T05:35:00Z</dcterms:created>
  <dcterms:modified xsi:type="dcterms:W3CDTF">2020-12-09T05:35:00Z</dcterms:modified>
</cp:coreProperties>
</file>