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702" w:rsidRDefault="003A5702" w:rsidP="003A5702">
      <w:pPr>
        <w:jc w:val="center"/>
        <w:rPr>
          <w:rFonts w:cs="Kalimati" w:hint="cs"/>
          <w:sz w:val="24"/>
          <w:szCs w:val="24"/>
          <w:cs/>
          <w:lang w:bidi="ne-NP"/>
        </w:rPr>
      </w:pPr>
    </w:p>
    <w:p w:rsidR="003A5702" w:rsidRDefault="003A5702" w:rsidP="003A5702">
      <w:pPr>
        <w:jc w:val="center"/>
        <w:rPr>
          <w:rFonts w:cs="Kalimati"/>
          <w:sz w:val="24"/>
          <w:szCs w:val="24"/>
          <w:lang w:bidi="ne-NP"/>
        </w:rPr>
      </w:pPr>
      <w:r w:rsidRPr="003A5702">
        <w:rPr>
          <w:rFonts w:cs="Kalimati"/>
          <w:noProof/>
          <w:sz w:val="24"/>
          <w:szCs w:val="24"/>
          <w:cs/>
          <w:lang w:bidi="ne-NP"/>
        </w:rPr>
        <w:drawing>
          <wp:inline distT="0" distB="0" distL="0" distR="0">
            <wp:extent cx="1148080" cy="963295"/>
            <wp:effectExtent l="0" t="0" r="0" b="8255"/>
            <wp:docPr id="1" name="Picture 1" descr="C:\Users\Dell\Desktop\नयाँ नक्सा सहितको लो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नयाँ नक्सा सहितको लोगो.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080" cy="963295"/>
                    </a:xfrm>
                    <a:prstGeom prst="rect">
                      <a:avLst/>
                    </a:prstGeom>
                    <a:noFill/>
                    <a:ln>
                      <a:noFill/>
                    </a:ln>
                  </pic:spPr>
                </pic:pic>
              </a:graphicData>
            </a:graphic>
          </wp:inline>
        </w:drawing>
      </w:r>
    </w:p>
    <w:p w:rsidR="003A5702" w:rsidRPr="0085176C" w:rsidRDefault="0085176C" w:rsidP="003A5702">
      <w:pPr>
        <w:jc w:val="center"/>
        <w:rPr>
          <w:rFonts w:cs="Kalimati"/>
          <w:b/>
          <w:bCs/>
          <w:sz w:val="40"/>
          <w:szCs w:val="40"/>
          <w:lang w:bidi="ne-NP"/>
        </w:rPr>
      </w:pPr>
      <w:r>
        <w:rPr>
          <w:rFonts w:cs="Kalimati" w:hint="cs"/>
          <w:b/>
          <w:bCs/>
          <w:sz w:val="40"/>
          <w:szCs w:val="40"/>
          <w:cs/>
          <w:lang w:bidi="ne-NP"/>
        </w:rPr>
        <w:t>झिमरुक गाउँपालिका</w:t>
      </w:r>
      <w:bookmarkStart w:id="0" w:name="_GoBack"/>
      <w:bookmarkEnd w:id="0"/>
    </w:p>
    <w:p w:rsidR="003A5702" w:rsidRPr="003A5702" w:rsidRDefault="003A5702" w:rsidP="003A5702">
      <w:pPr>
        <w:jc w:val="center"/>
        <w:rPr>
          <w:rFonts w:cs="Kalimati"/>
          <w:sz w:val="32"/>
          <w:szCs w:val="32"/>
          <w:lang w:bidi="ne-NP"/>
        </w:rPr>
      </w:pPr>
      <w:r>
        <w:rPr>
          <w:rFonts w:cs="Kalimati"/>
          <w:noProof/>
          <w:sz w:val="32"/>
          <w:szCs w:val="32"/>
          <w:lang w:bidi="ne-NP"/>
        </w:rPr>
        <mc:AlternateContent>
          <mc:Choice Requires="wps">
            <w:drawing>
              <wp:anchor distT="0" distB="0" distL="114300" distR="114300" simplePos="0" relativeHeight="251660288" behindDoc="0" locked="0" layoutInCell="1" allowOverlap="1" wp14:anchorId="58CC6E8E" wp14:editId="35BA28F6">
                <wp:simplePos x="0" y="0"/>
                <wp:positionH relativeFrom="column">
                  <wp:posOffset>2577830</wp:posOffset>
                </wp:positionH>
                <wp:positionV relativeFrom="paragraph">
                  <wp:posOffset>123339</wp:posOffset>
                </wp:positionV>
                <wp:extent cx="0" cy="1273175"/>
                <wp:effectExtent l="0" t="0" r="19050" b="22225"/>
                <wp:wrapNone/>
                <wp:docPr id="3" name="Straight Connector 3"/>
                <wp:cNvGraphicFramePr/>
                <a:graphic xmlns:a="http://schemas.openxmlformats.org/drawingml/2006/main">
                  <a:graphicData uri="http://schemas.microsoft.com/office/word/2010/wordprocessingShape">
                    <wps:wsp>
                      <wps:cNvCnPr/>
                      <wps:spPr>
                        <a:xfrm>
                          <a:off x="0" y="0"/>
                          <a:ext cx="0" cy="127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A8E1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9.7pt" to="203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" strokecolor="black [3200]" strokeweight=".5pt">
                <v:stroke joinstyle="miter"/>
              </v:line>
            </w:pict>
          </mc:Fallback>
        </mc:AlternateContent>
      </w:r>
      <w:r w:rsidRPr="003A5702">
        <w:rPr>
          <w:rFonts w:cs="Kalimati"/>
          <w:noProof/>
          <w:color w:val="000000" w:themeColor="text1"/>
          <w:sz w:val="32"/>
          <w:szCs w:val="32"/>
          <w:lang w:bidi="ne-NP"/>
        </w:rPr>
        <mc:AlternateContent>
          <mc:Choice Requires="wps">
            <w:drawing>
              <wp:anchor distT="0" distB="0" distL="114300" distR="114300" simplePos="0" relativeHeight="251661312" behindDoc="0" locked="0" layoutInCell="1" allowOverlap="1" wp14:anchorId="054A00FA" wp14:editId="03142B20">
                <wp:simplePos x="0" y="0"/>
                <wp:positionH relativeFrom="column">
                  <wp:posOffset>3190672</wp:posOffset>
                </wp:positionH>
                <wp:positionV relativeFrom="paragraph">
                  <wp:posOffset>123338</wp:posOffset>
                </wp:positionV>
                <wp:extent cx="0" cy="1273485"/>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1273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EE4E9"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25pt,9.7pt" to="251.25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" strokecolor="black [3200]" strokeweight=".5pt">
                <v:stroke joinstyle="miter"/>
              </v:line>
            </w:pict>
          </mc:Fallback>
        </mc:AlternateContent>
      </w:r>
      <w:r>
        <w:rPr>
          <w:rFonts w:cs="Kalimati"/>
          <w:noProof/>
          <w:sz w:val="24"/>
          <w:szCs w:val="24"/>
          <w:lang w:bidi="ne-NP"/>
        </w:rPr>
        <mc:AlternateContent>
          <mc:Choice Requires="wps">
            <w:drawing>
              <wp:anchor distT="0" distB="0" distL="114300" distR="114300" simplePos="0" relativeHeight="251659264" behindDoc="0" locked="0" layoutInCell="1" allowOverlap="1" wp14:anchorId="37C715DC" wp14:editId="6B9E6B58">
                <wp:simplePos x="0" y="0"/>
                <wp:positionH relativeFrom="column">
                  <wp:posOffset>3706238</wp:posOffset>
                </wp:positionH>
                <wp:positionV relativeFrom="paragraph">
                  <wp:posOffset>123339</wp:posOffset>
                </wp:positionV>
                <wp:extent cx="19672" cy="1215957"/>
                <wp:effectExtent l="0" t="0" r="19050" b="22860"/>
                <wp:wrapNone/>
                <wp:docPr id="2" name="Straight Connector 2"/>
                <wp:cNvGraphicFramePr/>
                <a:graphic xmlns:a="http://schemas.openxmlformats.org/drawingml/2006/main">
                  <a:graphicData uri="http://schemas.microsoft.com/office/word/2010/wordprocessingShape">
                    <wps:wsp>
                      <wps:cNvCnPr/>
                      <wps:spPr>
                        <a:xfrm>
                          <a:off x="0" y="0"/>
                          <a:ext cx="19672" cy="12159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7E76756"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1.85pt,9.7pt" to="293.4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" strokecolor="black [3200]" strokeweight=".5pt">
                <v:stroke joinstyle="miter"/>
              </v:line>
            </w:pict>
          </mc:Fallback>
        </mc:AlternateContent>
      </w:r>
    </w:p>
    <w:p w:rsidR="003A5702" w:rsidRPr="003A5702" w:rsidRDefault="003A5702" w:rsidP="003A5702">
      <w:pPr>
        <w:jc w:val="center"/>
        <w:rPr>
          <w:rFonts w:cs="Kalimati"/>
          <w:sz w:val="32"/>
          <w:szCs w:val="32"/>
          <w:lang w:bidi="ne-NP"/>
        </w:rPr>
      </w:pPr>
    </w:p>
    <w:p w:rsidR="003A5702" w:rsidRPr="003A5702" w:rsidRDefault="003A5702" w:rsidP="003A5702">
      <w:pPr>
        <w:jc w:val="center"/>
        <w:rPr>
          <w:rFonts w:cs="Kalimati"/>
          <w:sz w:val="32"/>
          <w:szCs w:val="32"/>
          <w:lang w:bidi="ne-NP"/>
        </w:rPr>
      </w:pPr>
    </w:p>
    <w:p w:rsidR="003A5702" w:rsidRPr="003A5702" w:rsidRDefault="003A5702" w:rsidP="003A5702">
      <w:pPr>
        <w:jc w:val="center"/>
        <w:rPr>
          <w:rFonts w:cs="Kalimati"/>
          <w:sz w:val="32"/>
          <w:szCs w:val="32"/>
          <w:lang w:bidi="ne-NP"/>
        </w:rPr>
      </w:pPr>
    </w:p>
    <w:p w:rsidR="003A5702" w:rsidRPr="003A5702" w:rsidRDefault="003A5702" w:rsidP="003A5702">
      <w:pPr>
        <w:jc w:val="center"/>
        <w:rPr>
          <w:rFonts w:cs="Kalimati"/>
          <w:sz w:val="32"/>
          <w:szCs w:val="32"/>
          <w:lang w:bidi="ne-NP"/>
        </w:rPr>
      </w:pPr>
    </w:p>
    <w:p w:rsidR="003A5702" w:rsidRPr="0085176C" w:rsidRDefault="003A5702" w:rsidP="003A5702">
      <w:pPr>
        <w:jc w:val="center"/>
        <w:rPr>
          <w:rFonts w:cs="Kalimati"/>
          <w:b/>
          <w:bCs/>
          <w:sz w:val="32"/>
          <w:szCs w:val="32"/>
          <w:lang w:bidi="ne-NP"/>
        </w:rPr>
      </w:pPr>
      <w:r w:rsidRPr="0085176C">
        <w:rPr>
          <w:rFonts w:cs="Kalimati" w:hint="cs"/>
          <w:b/>
          <w:bCs/>
          <w:sz w:val="32"/>
          <w:szCs w:val="32"/>
          <w:cs/>
          <w:lang w:bidi="ne-NP"/>
        </w:rPr>
        <w:t>स्थानीय तह स्वास्थ्य बीमा संयोजन समिति गठन/सञ्चालन कार्यविधि, २०७८</w:t>
      </w:r>
    </w:p>
    <w:p w:rsidR="003A5702" w:rsidRPr="008E58BB" w:rsidRDefault="003A5702" w:rsidP="003A5702">
      <w:pPr>
        <w:jc w:val="center"/>
        <w:rPr>
          <w:rFonts w:cs="Kalimati" w:hint="cs"/>
          <w:sz w:val="24"/>
          <w:szCs w:val="24"/>
          <w:lang w:bidi="ne-NP"/>
        </w:rPr>
      </w:pPr>
      <w:r>
        <w:rPr>
          <w:rFonts w:cs="Kalimati" w:hint="cs"/>
          <w:sz w:val="24"/>
          <w:szCs w:val="24"/>
          <w:cs/>
          <w:lang w:bidi="ne-NP"/>
        </w:rPr>
        <w:t xml:space="preserve">प्रमाणिकरण </w:t>
      </w:r>
      <w:r w:rsidRPr="003A5702">
        <w:rPr>
          <w:rFonts w:ascii="Preeti" w:hAnsi="Preeti" w:cs="Kalimati"/>
          <w:sz w:val="24"/>
          <w:szCs w:val="24"/>
          <w:cs/>
          <w:lang w:bidi="ne-NP"/>
        </w:rPr>
        <w:t>मिति</w:t>
      </w:r>
      <w:r>
        <w:rPr>
          <w:rFonts w:ascii="Preeti" w:hAnsi="Preeti" w:cs="Kalimati"/>
          <w:sz w:val="24"/>
          <w:szCs w:val="24"/>
          <w:lang w:bidi="ne-NP"/>
        </w:rPr>
        <w:t xml:space="preserve"> </w:t>
      </w:r>
      <w:r w:rsidRPr="003A5702">
        <w:rPr>
          <w:rFonts w:ascii="Preeti" w:hAnsi="Preeti" w:cs="Kalimati"/>
          <w:b/>
          <w:bCs/>
          <w:sz w:val="28"/>
          <w:szCs w:val="28"/>
          <w:lang w:bidi="ne-NP"/>
        </w:rPr>
        <w:t>M</w:t>
      </w:r>
      <w:r>
        <w:rPr>
          <w:rFonts w:ascii="Preeti" w:hAnsi="Preeti" w:cs="Kalimati"/>
          <w:sz w:val="24"/>
          <w:szCs w:val="24"/>
          <w:lang w:bidi="ne-NP"/>
        </w:rPr>
        <w:t>–</w:t>
      </w:r>
      <w:r w:rsidRPr="003A5702">
        <w:rPr>
          <w:rFonts w:ascii="Preeti" w:hAnsi="Preeti" w:cs="Kalimati"/>
          <w:sz w:val="24"/>
          <w:szCs w:val="24"/>
          <w:cs/>
          <w:lang w:bidi="ne-NP"/>
        </w:rPr>
        <w:t>2078</w:t>
      </w:r>
      <w:r>
        <w:rPr>
          <w:rFonts w:cs="Kalimati" w:hint="cs"/>
          <w:sz w:val="24"/>
          <w:szCs w:val="24"/>
          <w:cs/>
          <w:lang w:bidi="ne-NP"/>
        </w:rPr>
        <w:t>/12/28</w:t>
      </w:r>
    </w:p>
    <w:p w:rsidR="003A5702" w:rsidRPr="003A5702" w:rsidRDefault="003A5702" w:rsidP="003A5702">
      <w:pPr>
        <w:jc w:val="center"/>
        <w:rPr>
          <w:rFonts w:cs="Kalimati"/>
          <w:sz w:val="32"/>
          <w:szCs w:val="32"/>
          <w:lang w:bidi="ne-NP"/>
        </w:rPr>
      </w:pPr>
      <w:r>
        <w:rPr>
          <w:rFonts w:cs="Kalimati"/>
          <w:noProof/>
          <w:sz w:val="32"/>
          <w:szCs w:val="32"/>
          <w:lang w:bidi="ne-NP"/>
        </w:rPr>
        <mc:AlternateContent>
          <mc:Choice Requires="wps">
            <w:drawing>
              <wp:anchor distT="0" distB="0" distL="114300" distR="114300" simplePos="0" relativeHeight="251664384" behindDoc="0" locked="0" layoutInCell="1" allowOverlap="1" wp14:anchorId="3DEDBDE8" wp14:editId="649B459F">
                <wp:simplePos x="0" y="0"/>
                <wp:positionH relativeFrom="column">
                  <wp:posOffset>3657222</wp:posOffset>
                </wp:positionH>
                <wp:positionV relativeFrom="paragraph">
                  <wp:posOffset>371313</wp:posOffset>
                </wp:positionV>
                <wp:extent cx="0" cy="1167130"/>
                <wp:effectExtent l="0" t="0" r="19050" b="33020"/>
                <wp:wrapNone/>
                <wp:docPr id="7" name="Straight Connector 7"/>
                <wp:cNvGraphicFramePr/>
                <a:graphic xmlns:a="http://schemas.openxmlformats.org/drawingml/2006/main">
                  <a:graphicData uri="http://schemas.microsoft.com/office/word/2010/wordprocessingShape">
                    <wps:wsp>
                      <wps:cNvCnPr/>
                      <wps:spPr>
                        <a:xfrm>
                          <a:off x="0" y="0"/>
                          <a:ext cx="0" cy="1167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1440BC"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95pt,29.25pt" to="287.95pt,1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" strokecolor="black [3200]" strokeweight=".5pt">
                <v:stroke joinstyle="miter"/>
              </v:line>
            </w:pict>
          </mc:Fallback>
        </mc:AlternateContent>
      </w:r>
      <w:r>
        <w:rPr>
          <w:rFonts w:cs="Kalimati"/>
          <w:noProof/>
          <w:sz w:val="32"/>
          <w:szCs w:val="32"/>
          <w:lang w:bidi="ne-NP"/>
        </w:rPr>
        <mc:AlternateContent>
          <mc:Choice Requires="wps">
            <w:drawing>
              <wp:anchor distT="0" distB="0" distL="114300" distR="114300" simplePos="0" relativeHeight="251662336" behindDoc="0" locked="0" layoutInCell="1" allowOverlap="1" wp14:anchorId="02A8E392" wp14:editId="242F08F8">
                <wp:simplePos x="0" y="0"/>
                <wp:positionH relativeFrom="column">
                  <wp:posOffset>2577707</wp:posOffset>
                </wp:positionH>
                <wp:positionV relativeFrom="paragraph">
                  <wp:posOffset>371313</wp:posOffset>
                </wp:positionV>
                <wp:extent cx="0" cy="1167130"/>
                <wp:effectExtent l="0" t="0" r="19050" b="33020"/>
                <wp:wrapNone/>
                <wp:docPr id="5" name="Straight Connector 5"/>
                <wp:cNvGraphicFramePr/>
                <a:graphic xmlns:a="http://schemas.openxmlformats.org/drawingml/2006/main">
                  <a:graphicData uri="http://schemas.microsoft.com/office/word/2010/wordprocessingShape">
                    <wps:wsp>
                      <wps:cNvCnPr/>
                      <wps:spPr>
                        <a:xfrm flipH="1">
                          <a:off x="0" y="0"/>
                          <a:ext cx="0" cy="1167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46D74" id="Straight Connector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95pt,29.25pt" to="202.95pt,1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" strokecolor="black [3200]" strokeweight=".5pt">
                <v:stroke joinstyle="miter"/>
              </v:line>
            </w:pict>
          </mc:Fallback>
        </mc:AlternateContent>
      </w:r>
      <w:r>
        <w:rPr>
          <w:rFonts w:cs="Kalimati"/>
          <w:noProof/>
          <w:sz w:val="32"/>
          <w:szCs w:val="32"/>
          <w:lang w:bidi="ne-NP"/>
        </w:rPr>
        <mc:AlternateContent>
          <mc:Choice Requires="wps">
            <w:drawing>
              <wp:anchor distT="0" distB="0" distL="114300" distR="114300" simplePos="0" relativeHeight="251663360" behindDoc="0" locked="0" layoutInCell="1" allowOverlap="1" wp14:anchorId="3B77DD06" wp14:editId="0067123D">
                <wp:simplePos x="0" y="0"/>
                <wp:positionH relativeFrom="column">
                  <wp:posOffset>3141656</wp:posOffset>
                </wp:positionH>
                <wp:positionV relativeFrom="paragraph">
                  <wp:posOffset>371313</wp:posOffset>
                </wp:positionV>
                <wp:extent cx="0" cy="1167130"/>
                <wp:effectExtent l="0" t="0" r="19050" b="33020"/>
                <wp:wrapNone/>
                <wp:docPr id="6" name="Straight Connector 6"/>
                <wp:cNvGraphicFramePr/>
                <a:graphic xmlns:a="http://schemas.openxmlformats.org/drawingml/2006/main">
                  <a:graphicData uri="http://schemas.microsoft.com/office/word/2010/wordprocessingShape">
                    <wps:wsp>
                      <wps:cNvCnPr/>
                      <wps:spPr>
                        <a:xfrm flipH="1">
                          <a:off x="0" y="0"/>
                          <a:ext cx="0" cy="1167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ACA42D" id="Straight Connector 6"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35pt,29.25pt" to="247.35pt,1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" strokecolor="black [3200]" strokeweight=".5pt">
                <v:stroke joinstyle="miter"/>
              </v:line>
            </w:pict>
          </mc:Fallback>
        </mc:AlternateContent>
      </w:r>
    </w:p>
    <w:p w:rsidR="003A5702" w:rsidRPr="0085176C" w:rsidRDefault="003A5702" w:rsidP="003A5702">
      <w:pPr>
        <w:jc w:val="center"/>
        <w:rPr>
          <w:rFonts w:cs="Kalimati"/>
          <w:sz w:val="32"/>
          <w:szCs w:val="32"/>
          <w:lang w:bidi="ne-NP"/>
        </w:rPr>
      </w:pPr>
    </w:p>
    <w:p w:rsidR="003A5702" w:rsidRPr="0085176C" w:rsidRDefault="003A5702" w:rsidP="003A5702">
      <w:pPr>
        <w:jc w:val="center"/>
        <w:rPr>
          <w:rFonts w:cs="Kalimati"/>
          <w:sz w:val="32"/>
          <w:szCs w:val="32"/>
          <w:lang w:bidi="ne-NP"/>
        </w:rPr>
      </w:pPr>
    </w:p>
    <w:p w:rsidR="003A5702" w:rsidRPr="0085176C" w:rsidRDefault="003A5702" w:rsidP="003A5702">
      <w:pPr>
        <w:jc w:val="center"/>
        <w:rPr>
          <w:rFonts w:cs="Kalimati"/>
          <w:sz w:val="32"/>
          <w:szCs w:val="32"/>
          <w:lang w:bidi="ne-NP"/>
        </w:rPr>
      </w:pPr>
    </w:p>
    <w:p w:rsidR="0085176C" w:rsidRDefault="0085176C" w:rsidP="008E58BB">
      <w:pPr>
        <w:jc w:val="center"/>
        <w:rPr>
          <w:rFonts w:cs="Kalimati"/>
          <w:sz w:val="24"/>
          <w:szCs w:val="24"/>
          <w:lang w:bidi="ne-NP"/>
        </w:rPr>
      </w:pPr>
    </w:p>
    <w:p w:rsidR="0085176C" w:rsidRDefault="0085176C" w:rsidP="008E58BB">
      <w:pPr>
        <w:jc w:val="center"/>
        <w:rPr>
          <w:rFonts w:cs="Kalimati"/>
          <w:sz w:val="24"/>
          <w:szCs w:val="24"/>
          <w:lang w:bidi="ne-NP"/>
        </w:rPr>
      </w:pPr>
    </w:p>
    <w:p w:rsidR="0085176C" w:rsidRPr="0085176C" w:rsidRDefault="0085176C" w:rsidP="0085176C">
      <w:pPr>
        <w:tabs>
          <w:tab w:val="left" w:pos="2604"/>
        </w:tabs>
        <w:spacing w:after="0"/>
        <w:jc w:val="center"/>
        <w:rPr>
          <w:rFonts w:cs="Kalimati" w:hint="cs"/>
          <w:b/>
          <w:bCs/>
          <w:sz w:val="32"/>
          <w:szCs w:val="32"/>
          <w:lang w:bidi="ne-NP"/>
        </w:rPr>
      </w:pPr>
      <w:r w:rsidRPr="0085176C">
        <w:rPr>
          <w:rFonts w:cs="Kalimati" w:hint="cs"/>
          <w:b/>
          <w:bCs/>
          <w:sz w:val="32"/>
          <w:szCs w:val="32"/>
          <w:cs/>
          <w:lang w:bidi="ne-NP"/>
        </w:rPr>
        <w:t>झिमरुक गाउँपालिका</w:t>
      </w:r>
    </w:p>
    <w:p w:rsidR="0085176C" w:rsidRPr="0085176C" w:rsidRDefault="0085176C" w:rsidP="0085176C">
      <w:pPr>
        <w:tabs>
          <w:tab w:val="left" w:pos="2604"/>
        </w:tabs>
        <w:spacing w:after="0"/>
        <w:jc w:val="center"/>
        <w:rPr>
          <w:rFonts w:cs="Kalimati" w:hint="cs"/>
          <w:b/>
          <w:bCs/>
          <w:sz w:val="32"/>
          <w:szCs w:val="32"/>
          <w:lang w:bidi="ne-NP"/>
        </w:rPr>
      </w:pPr>
      <w:r w:rsidRPr="0085176C">
        <w:rPr>
          <w:rFonts w:cs="Kalimati" w:hint="cs"/>
          <w:b/>
          <w:bCs/>
          <w:sz w:val="32"/>
          <w:szCs w:val="32"/>
          <w:cs/>
          <w:lang w:bidi="ne-NP"/>
        </w:rPr>
        <w:t>गाउँ कार्यपालिकाको कार्यालय</w:t>
      </w:r>
    </w:p>
    <w:p w:rsidR="0085176C" w:rsidRPr="0085176C" w:rsidRDefault="0085176C" w:rsidP="0085176C">
      <w:pPr>
        <w:tabs>
          <w:tab w:val="left" w:pos="2604"/>
        </w:tabs>
        <w:spacing w:after="0"/>
        <w:jc w:val="center"/>
        <w:rPr>
          <w:rFonts w:cs="Kalimati" w:hint="cs"/>
          <w:b/>
          <w:bCs/>
          <w:sz w:val="32"/>
          <w:szCs w:val="32"/>
          <w:cs/>
          <w:lang w:bidi="ne-NP"/>
        </w:rPr>
      </w:pPr>
      <w:r w:rsidRPr="0085176C">
        <w:rPr>
          <w:rFonts w:cs="Kalimati" w:hint="cs"/>
          <w:b/>
          <w:bCs/>
          <w:sz w:val="32"/>
          <w:szCs w:val="32"/>
          <w:cs/>
          <w:lang w:bidi="ne-NP"/>
        </w:rPr>
        <w:t>भ्यागुते, प्यूठान</w:t>
      </w:r>
    </w:p>
    <w:p w:rsidR="00501A7D" w:rsidRPr="008E58BB" w:rsidRDefault="003A5702" w:rsidP="0085176C">
      <w:pPr>
        <w:jc w:val="center"/>
        <w:rPr>
          <w:rFonts w:cs="Kalimati"/>
          <w:sz w:val="24"/>
          <w:szCs w:val="24"/>
          <w:lang w:bidi="ne-NP"/>
        </w:rPr>
      </w:pPr>
      <w:r w:rsidRPr="0085176C">
        <w:rPr>
          <w:rFonts w:cs="Kalimati"/>
          <w:b/>
          <w:bCs/>
          <w:sz w:val="32"/>
          <w:szCs w:val="32"/>
          <w:cs/>
          <w:lang w:bidi="ne-NP"/>
        </w:rPr>
        <w:br w:type="column"/>
      </w:r>
      <w:r w:rsidR="00ED63DB" w:rsidRPr="008E58BB">
        <w:rPr>
          <w:rFonts w:cs="Kalimati" w:hint="cs"/>
          <w:sz w:val="24"/>
          <w:szCs w:val="24"/>
          <w:cs/>
          <w:lang w:bidi="ne-NP"/>
        </w:rPr>
        <w:lastRenderedPageBreak/>
        <w:t>स्थानीय तह स्</w:t>
      </w:r>
      <w:r w:rsidR="004E5F8C">
        <w:rPr>
          <w:rFonts w:cs="Kalimati" w:hint="cs"/>
          <w:sz w:val="24"/>
          <w:szCs w:val="24"/>
          <w:cs/>
          <w:lang w:bidi="ne-NP"/>
        </w:rPr>
        <w:t>वास्थ्य बीमा संयोजन समिति गठन/सञ्</w:t>
      </w:r>
      <w:r w:rsidR="00ED63DB" w:rsidRPr="008E58BB">
        <w:rPr>
          <w:rFonts w:cs="Kalimati" w:hint="cs"/>
          <w:sz w:val="24"/>
          <w:szCs w:val="24"/>
          <w:cs/>
          <w:lang w:bidi="ne-NP"/>
        </w:rPr>
        <w:t>चालन कार्यविधि, २०७८</w:t>
      </w:r>
    </w:p>
    <w:p w:rsidR="00ED63DB" w:rsidRPr="008E58BB" w:rsidRDefault="00ED63DB">
      <w:pPr>
        <w:rPr>
          <w:rFonts w:cs="Kalimati"/>
          <w:lang w:bidi="ne-NP"/>
        </w:rPr>
      </w:pPr>
      <w:r w:rsidRPr="008E58BB">
        <w:rPr>
          <w:rFonts w:cs="Kalimati" w:hint="cs"/>
          <w:cs/>
          <w:lang w:bidi="ne-NP"/>
        </w:rPr>
        <w:t>प्रस्तावनाः-</w:t>
      </w:r>
    </w:p>
    <w:p w:rsidR="00ED63DB" w:rsidRPr="008E58BB" w:rsidRDefault="00ED63DB" w:rsidP="00ED63DB">
      <w:pPr>
        <w:jc w:val="both"/>
        <w:rPr>
          <w:rFonts w:cs="Kalimati"/>
          <w:lang w:bidi="ne-NP"/>
        </w:rPr>
      </w:pPr>
      <w:r w:rsidRPr="008E58BB">
        <w:rPr>
          <w:rFonts w:cs="Kalimati" w:hint="cs"/>
          <w:cs/>
          <w:lang w:bidi="ne-NP"/>
        </w:rPr>
        <w:t>स्वास्थ्य बीमा नियमावली, २०७५ को दफा २६ मा प्रत्येक स्थानीय तहमा स्वास्थ्य बीमा सम्बन्धी कार्यक्रम कार्यान्वयन गर्न सहजिकरण गर्ने लगायतका कार्य गर्नको लागि स्थानीय सरकारले तोके बमोजिमको एक स्थानीय तह स्वास्थ्य बीमा संयोजन समिति रहेन</w:t>
      </w:r>
      <w:r w:rsidR="00700587">
        <w:rPr>
          <w:rFonts w:cs="Kalimati" w:hint="cs"/>
          <w:cs/>
          <w:lang w:bidi="ne-NP"/>
        </w:rPr>
        <w:t xml:space="preserve"> </w:t>
      </w:r>
      <w:r w:rsidRPr="008E58BB">
        <w:rPr>
          <w:rFonts w:cs="Kalimati" w:hint="cs"/>
          <w:cs/>
          <w:lang w:bidi="ne-NP"/>
        </w:rPr>
        <w:t xml:space="preserve">छ भन्ने व्यवस्थालाई कार्यान्वयनमा ल्याउन वाञ्छनीय भएकोले </w:t>
      </w:r>
      <w:r w:rsidR="0027514C">
        <w:rPr>
          <w:rFonts w:cs="Kalimati" w:hint="cs"/>
          <w:cs/>
          <w:lang w:bidi="ne-NP"/>
        </w:rPr>
        <w:t>झिमरुक गाउँपालिका गाउँ कार्यपालिका बैठकबाट स्थानीय सरकार सञ्चालन ऐन,2074को दफा 102</w:t>
      </w:r>
      <w:r w:rsidR="00700587">
        <w:rPr>
          <w:rFonts w:cs="Kalimati" w:hint="cs"/>
          <w:cs/>
          <w:lang w:bidi="ne-NP"/>
        </w:rPr>
        <w:t xml:space="preserve"> </w:t>
      </w:r>
      <w:r w:rsidR="0027514C">
        <w:rPr>
          <w:rFonts w:cs="Kalimati" w:hint="cs"/>
          <w:cs/>
          <w:lang w:bidi="ne-NP"/>
        </w:rPr>
        <w:t xml:space="preserve">ले दिएको अधिकार प्रयोग गरी देहायको  स्थानीय तह </w:t>
      </w:r>
      <w:r w:rsidRPr="008E58BB">
        <w:rPr>
          <w:rFonts w:cs="Kalimati" w:hint="cs"/>
          <w:cs/>
          <w:lang w:bidi="ne-NP"/>
        </w:rPr>
        <w:t>स्वास्थ्य बीमा संयोजन समिति कार्यविधि, २०७८ स्वीकृत गरी लागु गरेको छ ।</w:t>
      </w:r>
    </w:p>
    <w:p w:rsidR="00ED63DB" w:rsidRPr="008E58BB" w:rsidRDefault="00ED63DB" w:rsidP="00ED63DB">
      <w:pPr>
        <w:jc w:val="center"/>
        <w:rPr>
          <w:rFonts w:cs="Kalimati"/>
          <w:lang w:bidi="ne-NP"/>
        </w:rPr>
      </w:pPr>
      <w:r w:rsidRPr="008E58BB">
        <w:rPr>
          <w:rFonts w:cs="Kalimati" w:hint="cs"/>
          <w:cs/>
          <w:lang w:bidi="ne-NP"/>
        </w:rPr>
        <w:t>प्ररिच्छेद-१</w:t>
      </w:r>
    </w:p>
    <w:p w:rsidR="00ED63DB" w:rsidRPr="008E58BB" w:rsidRDefault="00ED63DB" w:rsidP="00ED63DB">
      <w:pPr>
        <w:jc w:val="center"/>
        <w:rPr>
          <w:rFonts w:cs="Kalimati"/>
          <w:lang w:bidi="ne-NP"/>
        </w:rPr>
      </w:pPr>
      <w:r w:rsidRPr="008E58BB">
        <w:rPr>
          <w:rFonts w:cs="Kalimati" w:hint="cs"/>
          <w:cs/>
          <w:lang w:bidi="ne-NP"/>
        </w:rPr>
        <w:t>प्रारम्भिक</w:t>
      </w:r>
    </w:p>
    <w:p w:rsidR="00ED63DB" w:rsidRPr="008E58BB" w:rsidRDefault="00ED63DB" w:rsidP="00ED63DB">
      <w:pPr>
        <w:pStyle w:val="ListParagraph"/>
        <w:numPr>
          <w:ilvl w:val="0"/>
          <w:numId w:val="1"/>
        </w:numPr>
        <w:rPr>
          <w:rFonts w:cs="Kalimati"/>
          <w:lang w:bidi="ne-NP"/>
        </w:rPr>
      </w:pPr>
      <w:r w:rsidRPr="008E58BB">
        <w:rPr>
          <w:rFonts w:cs="Kalimati" w:hint="cs"/>
          <w:cs/>
          <w:lang w:bidi="ne-NP"/>
        </w:rPr>
        <w:t xml:space="preserve">संक्षिप्त नाम र प्रारम्भः- </w:t>
      </w:r>
      <w:r w:rsidRPr="008E58BB">
        <w:rPr>
          <w:rFonts w:cs="Kalimati"/>
          <w:lang w:bidi="ne-NP"/>
        </w:rPr>
        <w:t>(</w:t>
      </w:r>
      <w:r w:rsidRPr="008E58BB">
        <w:rPr>
          <w:rFonts w:cs="Kalimati" w:hint="cs"/>
          <w:cs/>
          <w:lang w:bidi="ne-NP"/>
        </w:rPr>
        <w:t>१</w:t>
      </w:r>
      <w:r w:rsidRPr="008E58BB">
        <w:rPr>
          <w:rFonts w:cs="Kalimati"/>
          <w:lang w:bidi="ne-NP"/>
        </w:rPr>
        <w:t>)</w:t>
      </w:r>
      <w:r w:rsidRPr="008E58BB">
        <w:rPr>
          <w:rFonts w:cs="Kalimati" w:hint="cs"/>
          <w:cs/>
          <w:lang w:bidi="ne-NP"/>
        </w:rPr>
        <w:t xml:space="preserve"> यो कार्यविधिको नाम </w:t>
      </w:r>
      <w:r w:rsidRPr="008E58BB">
        <w:rPr>
          <w:rFonts w:cs="Kalimati"/>
          <w:lang w:bidi="ne-NP"/>
        </w:rPr>
        <w:t>“</w:t>
      </w:r>
      <w:r w:rsidRPr="008E58BB">
        <w:rPr>
          <w:rFonts w:cs="Kalimati" w:hint="cs"/>
          <w:cs/>
          <w:lang w:bidi="ne-NP"/>
        </w:rPr>
        <w:t>स्थानीय तह स्वास्थ्य बीमा संयोजन समिति संचालन कार्यविधि, २०७८</w:t>
      </w:r>
      <w:r w:rsidRPr="008E58BB">
        <w:rPr>
          <w:rFonts w:cs="Kalimati"/>
          <w:lang w:bidi="ne-NP"/>
        </w:rPr>
        <w:t>”</w:t>
      </w:r>
      <w:r w:rsidRPr="008E58BB">
        <w:rPr>
          <w:rFonts w:cs="Kalimati" w:hint="cs"/>
          <w:cs/>
          <w:lang w:bidi="ne-NP"/>
        </w:rPr>
        <w:t xml:space="preserve"> रहेको छ ।</w:t>
      </w:r>
    </w:p>
    <w:p w:rsidR="00ED63DB" w:rsidRPr="008E58BB" w:rsidRDefault="00ED63DB" w:rsidP="00ED63DB">
      <w:pPr>
        <w:pStyle w:val="ListParagraph"/>
        <w:numPr>
          <w:ilvl w:val="0"/>
          <w:numId w:val="1"/>
        </w:numPr>
        <w:rPr>
          <w:rFonts w:cs="Kalimati"/>
          <w:lang w:bidi="ne-NP"/>
        </w:rPr>
      </w:pPr>
      <w:r w:rsidRPr="008E58BB">
        <w:rPr>
          <w:rFonts w:cs="Kalimati" w:hint="cs"/>
          <w:cs/>
          <w:lang w:bidi="ne-NP"/>
        </w:rPr>
        <w:t>परिभाषाः- विषय वा प्रसंगले अर्को अर्थ नलागेमा यस कार्यविधिमाः-</w:t>
      </w:r>
    </w:p>
    <w:p w:rsidR="00ED63DB" w:rsidRPr="008E58BB" w:rsidRDefault="00ED63DB" w:rsidP="004F6D65">
      <w:pPr>
        <w:pStyle w:val="ListParagraph"/>
        <w:numPr>
          <w:ilvl w:val="0"/>
          <w:numId w:val="2"/>
        </w:numPr>
        <w:jc w:val="both"/>
        <w:rPr>
          <w:rFonts w:cs="Kalimati"/>
          <w:lang w:bidi="ne-NP"/>
        </w:rPr>
      </w:pPr>
      <w:r w:rsidRPr="008E58BB">
        <w:rPr>
          <w:rFonts w:cs="Kalimati"/>
          <w:lang w:bidi="ne-NP"/>
        </w:rPr>
        <w:t>“</w:t>
      </w:r>
      <w:r w:rsidRPr="008E58BB">
        <w:rPr>
          <w:rFonts w:cs="Kalimati" w:hint="cs"/>
          <w:cs/>
          <w:lang w:bidi="ne-NP"/>
        </w:rPr>
        <w:t>ऐन</w:t>
      </w:r>
      <w:r w:rsidRPr="008E58BB">
        <w:rPr>
          <w:rFonts w:cs="Kalimati"/>
          <w:lang w:bidi="ne-NP"/>
        </w:rPr>
        <w:t>”</w:t>
      </w:r>
      <w:r w:rsidRPr="008E58BB">
        <w:rPr>
          <w:rFonts w:cs="Kalimati" w:hint="cs"/>
          <w:cs/>
          <w:lang w:bidi="ne-NP"/>
        </w:rPr>
        <w:t xml:space="preserve"> भन्नाले स्वास्थ्य बीमा बोर्ड ऐन, २०७८ सम्झनु पर्छ ।</w:t>
      </w:r>
    </w:p>
    <w:p w:rsidR="00ED63DB" w:rsidRPr="008E58BB" w:rsidRDefault="00ED63DB" w:rsidP="004F6D65">
      <w:pPr>
        <w:pStyle w:val="ListParagraph"/>
        <w:numPr>
          <w:ilvl w:val="0"/>
          <w:numId w:val="2"/>
        </w:numPr>
        <w:jc w:val="both"/>
        <w:rPr>
          <w:rFonts w:cs="Kalimati"/>
          <w:lang w:bidi="ne-NP"/>
        </w:rPr>
      </w:pPr>
      <w:r w:rsidRPr="008E58BB">
        <w:rPr>
          <w:rFonts w:cs="Kalimati"/>
          <w:lang w:bidi="ne-NP"/>
        </w:rPr>
        <w:t>“</w:t>
      </w:r>
      <w:r w:rsidRPr="008E58BB">
        <w:rPr>
          <w:rFonts w:cs="Kalimati" w:hint="cs"/>
          <w:cs/>
          <w:lang w:bidi="ne-NP"/>
        </w:rPr>
        <w:t>कार्यक्रम</w:t>
      </w:r>
      <w:r w:rsidRPr="008E58BB">
        <w:rPr>
          <w:rFonts w:cs="Kalimati"/>
          <w:lang w:bidi="ne-NP"/>
        </w:rPr>
        <w:t>”</w:t>
      </w:r>
      <w:r w:rsidRPr="008E58BB">
        <w:rPr>
          <w:rFonts w:cs="Kalimati" w:hint="cs"/>
          <w:cs/>
          <w:lang w:bidi="ne-NP"/>
        </w:rPr>
        <w:t xml:space="preserve"> भन्नाले नियम २ को खण्ड </w:t>
      </w:r>
      <w:r w:rsidRPr="008E58BB">
        <w:rPr>
          <w:rFonts w:cs="Kalimati"/>
          <w:lang w:bidi="ne-NP"/>
        </w:rPr>
        <w:t>(</w:t>
      </w:r>
      <w:r w:rsidRPr="008E58BB">
        <w:rPr>
          <w:rFonts w:cs="Kalimati" w:hint="cs"/>
          <w:cs/>
          <w:lang w:bidi="ne-NP"/>
        </w:rPr>
        <w:t>ख</w:t>
      </w:r>
      <w:r w:rsidRPr="008E58BB">
        <w:rPr>
          <w:rFonts w:cs="Kalimati"/>
          <w:lang w:bidi="ne-NP"/>
        </w:rPr>
        <w:t>)</w:t>
      </w:r>
      <w:r w:rsidRPr="008E58BB">
        <w:rPr>
          <w:rFonts w:cs="Kalimati" w:hint="cs"/>
          <w:cs/>
          <w:lang w:bidi="ne-NP"/>
        </w:rPr>
        <w:t xml:space="preserve"> बमोजिमको कार्यक्रम सम्झनुपर्छ ।</w:t>
      </w:r>
    </w:p>
    <w:p w:rsidR="00ED63DB" w:rsidRPr="008E58BB" w:rsidRDefault="00ED63DB" w:rsidP="004F6D65">
      <w:pPr>
        <w:pStyle w:val="ListParagraph"/>
        <w:numPr>
          <w:ilvl w:val="0"/>
          <w:numId w:val="2"/>
        </w:numPr>
        <w:jc w:val="both"/>
        <w:rPr>
          <w:rFonts w:cs="Kalimati"/>
          <w:lang w:bidi="ne-NP"/>
        </w:rPr>
      </w:pPr>
      <w:r w:rsidRPr="008E58BB">
        <w:rPr>
          <w:rFonts w:cs="Kalimati"/>
          <w:lang w:bidi="ne-NP"/>
        </w:rPr>
        <w:t>“</w:t>
      </w:r>
      <w:r w:rsidRPr="008E58BB">
        <w:rPr>
          <w:rFonts w:cs="Kalimati" w:hint="cs"/>
          <w:cs/>
          <w:lang w:bidi="ne-NP"/>
        </w:rPr>
        <w:t>नियमावली</w:t>
      </w:r>
      <w:r w:rsidRPr="008E58BB">
        <w:rPr>
          <w:rFonts w:cs="Kalimati"/>
          <w:lang w:bidi="ne-NP"/>
        </w:rPr>
        <w:t>”</w:t>
      </w:r>
      <w:r w:rsidRPr="008E58BB">
        <w:rPr>
          <w:rFonts w:cs="Kalimati" w:hint="cs"/>
          <w:cs/>
          <w:lang w:bidi="ne-NP"/>
        </w:rPr>
        <w:t xml:space="preserve"> भन्नाले स्वास्थ्य बीमा बोर्ड नियमावली, २०७५ सम्झनु पर्छ ।</w:t>
      </w:r>
    </w:p>
    <w:p w:rsidR="00ED63DB" w:rsidRPr="008E58BB" w:rsidRDefault="00ED63DB" w:rsidP="004F6D65">
      <w:pPr>
        <w:pStyle w:val="ListParagraph"/>
        <w:numPr>
          <w:ilvl w:val="0"/>
          <w:numId w:val="2"/>
        </w:numPr>
        <w:jc w:val="both"/>
        <w:rPr>
          <w:rFonts w:cs="Kalimati"/>
          <w:lang w:bidi="ne-NP"/>
        </w:rPr>
      </w:pPr>
      <w:r w:rsidRPr="008E58BB">
        <w:rPr>
          <w:rFonts w:cs="Kalimati" w:hint="cs"/>
          <w:cs/>
          <w:lang w:bidi="ne-NP"/>
        </w:rPr>
        <w:t>पालिका भन्नाले गाउँपालिका, नगरपालिका, उपमानगरपालिका र महानगरपालिकालाई जनाउनेछ ।</w:t>
      </w:r>
    </w:p>
    <w:p w:rsidR="00ED63DB" w:rsidRPr="008E58BB" w:rsidRDefault="00ED63DB" w:rsidP="004F6D65">
      <w:pPr>
        <w:pStyle w:val="ListParagraph"/>
        <w:numPr>
          <w:ilvl w:val="0"/>
          <w:numId w:val="2"/>
        </w:numPr>
        <w:jc w:val="both"/>
        <w:rPr>
          <w:rFonts w:cs="Kalimati"/>
          <w:lang w:bidi="ne-NP"/>
        </w:rPr>
      </w:pPr>
      <w:r w:rsidRPr="008E58BB">
        <w:rPr>
          <w:rFonts w:cs="Kalimati"/>
          <w:lang w:bidi="ne-NP"/>
        </w:rPr>
        <w:t>“</w:t>
      </w:r>
      <w:r w:rsidRPr="008E58BB">
        <w:rPr>
          <w:rFonts w:cs="Kalimati" w:hint="cs"/>
          <w:cs/>
          <w:lang w:bidi="ne-NP"/>
        </w:rPr>
        <w:t>बोर्ड</w:t>
      </w:r>
      <w:r w:rsidRPr="008E58BB">
        <w:rPr>
          <w:rFonts w:cs="Kalimati"/>
          <w:lang w:bidi="ne-NP"/>
        </w:rPr>
        <w:t>”</w:t>
      </w:r>
      <w:r w:rsidRPr="008E58BB">
        <w:rPr>
          <w:rFonts w:cs="Kalimati" w:hint="cs"/>
          <w:cs/>
          <w:lang w:bidi="ne-NP"/>
        </w:rPr>
        <w:t xml:space="preserve"> भन्नाले स्वास्थ्य बीमा बोर्ड सम्झनु पर्छ ।</w:t>
      </w:r>
    </w:p>
    <w:p w:rsidR="0027514C" w:rsidRDefault="00ED63DB" w:rsidP="0027514C">
      <w:pPr>
        <w:pStyle w:val="ListParagraph"/>
        <w:numPr>
          <w:ilvl w:val="0"/>
          <w:numId w:val="2"/>
        </w:numPr>
        <w:jc w:val="both"/>
        <w:rPr>
          <w:rFonts w:cs="Kalimati"/>
          <w:lang w:bidi="ne-NP"/>
        </w:rPr>
      </w:pPr>
      <w:r w:rsidRPr="008E58BB">
        <w:rPr>
          <w:rFonts w:cs="Kalimati" w:hint="cs"/>
          <w:cs/>
          <w:lang w:bidi="ne-NP"/>
        </w:rPr>
        <w:t>संयोजन समिति भन्नाले नियम २६ बमोजिम स्थानिय तहले गठन गरेको स्वास्थ्य बीमा संयोजन समिति सम्झनु पर्छ ।</w:t>
      </w:r>
    </w:p>
    <w:p w:rsidR="00ED63DB" w:rsidRPr="0027514C" w:rsidRDefault="0027514C" w:rsidP="0027514C">
      <w:pPr>
        <w:pStyle w:val="ListParagraph"/>
        <w:ind w:left="1530" w:hanging="450"/>
        <w:jc w:val="both"/>
        <w:rPr>
          <w:rFonts w:cs="Kalimati"/>
          <w:lang w:bidi="ne-NP"/>
        </w:rPr>
      </w:pPr>
      <w:r w:rsidRPr="0027514C">
        <w:rPr>
          <w:rFonts w:cs="Kalimati" w:hint="cs"/>
          <w:cs/>
          <w:lang w:bidi="ne-NP"/>
        </w:rPr>
        <w:t>3</w:t>
      </w:r>
      <w:r>
        <w:rPr>
          <w:rFonts w:cs="Kalimati" w:hint="cs"/>
          <w:cs/>
          <w:lang w:bidi="ne-NP"/>
        </w:rPr>
        <w:t>.</w:t>
      </w:r>
      <w:r w:rsidRPr="0027514C">
        <w:rPr>
          <w:rFonts w:cs="Kalimati" w:hint="cs"/>
          <w:cs/>
          <w:lang w:bidi="ne-NP"/>
        </w:rPr>
        <w:t xml:space="preserve"> </w:t>
      </w:r>
      <w:r w:rsidR="00D200DC" w:rsidRPr="0027514C">
        <w:rPr>
          <w:rFonts w:cs="Kalimati" w:hint="cs"/>
          <w:cs/>
          <w:lang w:bidi="ne-NP"/>
        </w:rPr>
        <w:t xml:space="preserve">संयोजन समिति गठनः- </w:t>
      </w:r>
      <w:r w:rsidR="00D200DC" w:rsidRPr="0027514C">
        <w:rPr>
          <w:rFonts w:cs="Kalimati"/>
          <w:lang w:bidi="ne-NP"/>
        </w:rPr>
        <w:t>(</w:t>
      </w:r>
      <w:r w:rsidR="00D200DC" w:rsidRPr="0027514C">
        <w:rPr>
          <w:rFonts w:cs="Kalimati" w:hint="cs"/>
          <w:cs/>
          <w:lang w:bidi="ne-NP"/>
        </w:rPr>
        <w:t>१</w:t>
      </w:r>
      <w:r w:rsidR="00D200DC" w:rsidRPr="0027514C">
        <w:rPr>
          <w:rFonts w:cs="Kalimati"/>
          <w:lang w:bidi="ne-NP"/>
        </w:rPr>
        <w:t>)</w:t>
      </w:r>
      <w:r w:rsidR="00D200DC" w:rsidRPr="0027514C">
        <w:rPr>
          <w:rFonts w:cs="Kalimati" w:hint="cs"/>
          <w:cs/>
          <w:lang w:bidi="ne-NP"/>
        </w:rPr>
        <w:t xml:space="preserve"> नियम २६ बमोजिम पालिकामा स्वास्थ्य बीमा कार्यक्रमलाई संयोजन गर्न देहाय बमोजिमको पालिका स्तरिय स्थानीय तह स्वास्थ्य बीमा संयोजन समिति रहने छ ।</w:t>
      </w:r>
    </w:p>
    <w:p w:rsidR="00D200DC" w:rsidRPr="008E58BB" w:rsidRDefault="00D200DC" w:rsidP="004F6D65">
      <w:pPr>
        <w:pStyle w:val="ListParagraph"/>
        <w:numPr>
          <w:ilvl w:val="0"/>
          <w:numId w:val="3"/>
        </w:numPr>
        <w:jc w:val="both"/>
        <w:rPr>
          <w:rFonts w:cs="Kalimati"/>
          <w:lang w:bidi="ne-NP"/>
        </w:rPr>
      </w:pPr>
      <w:r w:rsidRPr="008E58BB">
        <w:rPr>
          <w:rFonts w:cs="Kalimati" w:hint="cs"/>
          <w:cs/>
          <w:lang w:bidi="ne-NP"/>
        </w:rPr>
        <w:t>प्रमुख/अध्यक्ष, सम्बन्धित पालिका</w:t>
      </w:r>
      <w:r w:rsidRPr="008E58BB">
        <w:rPr>
          <w:rFonts w:cs="Kalimati" w:hint="cs"/>
          <w:cs/>
          <w:lang w:bidi="ne-NP"/>
        </w:rPr>
        <w:tab/>
      </w:r>
      <w:r w:rsidRPr="008E58BB">
        <w:rPr>
          <w:rFonts w:cs="Kalimati" w:hint="cs"/>
          <w:cs/>
          <w:lang w:bidi="ne-NP"/>
        </w:rPr>
        <w:tab/>
        <w:t>-संयोजक</w:t>
      </w:r>
    </w:p>
    <w:p w:rsidR="00D200DC" w:rsidRPr="008E58BB" w:rsidRDefault="00D200DC" w:rsidP="004F6D65">
      <w:pPr>
        <w:pStyle w:val="ListParagraph"/>
        <w:numPr>
          <w:ilvl w:val="0"/>
          <w:numId w:val="3"/>
        </w:numPr>
        <w:jc w:val="both"/>
        <w:rPr>
          <w:rFonts w:cs="Kalimati"/>
          <w:lang w:bidi="ne-NP"/>
        </w:rPr>
      </w:pPr>
      <w:r w:rsidRPr="008E58BB">
        <w:rPr>
          <w:rFonts w:cs="Kalimati" w:hint="cs"/>
          <w:cs/>
          <w:lang w:bidi="ne-NP"/>
        </w:rPr>
        <w:t xml:space="preserve">प्रमुख/अध्यक्षले मनोनित गरेको बढी जनसंख्या भएका कुनै एक वडाका अध्यक्ष </w:t>
      </w:r>
      <w:r w:rsidR="008E58BB" w:rsidRPr="008E58BB">
        <w:rPr>
          <w:rFonts w:cs="Kalimati" w:hint="cs"/>
          <w:cs/>
          <w:lang w:bidi="ne-NP"/>
        </w:rPr>
        <w:t>-</w:t>
      </w:r>
      <w:r w:rsidRPr="008E58BB">
        <w:rPr>
          <w:rFonts w:cs="Kalimati" w:hint="cs"/>
          <w:cs/>
          <w:lang w:bidi="ne-NP"/>
        </w:rPr>
        <w:t>सदस्य</w:t>
      </w:r>
    </w:p>
    <w:p w:rsidR="00D200DC" w:rsidRPr="008E58BB" w:rsidRDefault="00D200DC" w:rsidP="00463767">
      <w:pPr>
        <w:pStyle w:val="ListParagraph"/>
        <w:numPr>
          <w:ilvl w:val="0"/>
          <w:numId w:val="3"/>
        </w:numPr>
        <w:jc w:val="both"/>
        <w:rPr>
          <w:rFonts w:cs="Kalimati"/>
          <w:lang w:bidi="ne-NP"/>
        </w:rPr>
      </w:pPr>
      <w:r w:rsidRPr="008E58BB">
        <w:rPr>
          <w:rFonts w:cs="Kalimati" w:hint="cs"/>
          <w:cs/>
          <w:lang w:bidi="ne-NP"/>
        </w:rPr>
        <w:t>प्रमुख/अध्यक्षले मनोनित गरेको प्रतिनिधि, सेवा प्रदायक संस्था प्रमुख/ अध्यक्षले मनोनयन गरेको स्व</w:t>
      </w:r>
      <w:r w:rsidR="00463767" w:rsidRPr="008E58BB">
        <w:rPr>
          <w:rFonts w:cs="Kalimati" w:hint="cs"/>
          <w:cs/>
          <w:lang w:bidi="ne-NP"/>
        </w:rPr>
        <w:t xml:space="preserve">ास्थ्य क्षेत्रको अनुभव </w:t>
      </w:r>
      <w:r w:rsidRPr="008E58BB">
        <w:rPr>
          <w:rFonts w:cs="Kalimati" w:hint="cs"/>
          <w:cs/>
          <w:lang w:bidi="ne-NP"/>
        </w:rPr>
        <w:t>हासि</w:t>
      </w:r>
      <w:r w:rsidR="00463767" w:rsidRPr="008E58BB">
        <w:rPr>
          <w:rFonts w:cs="Kalimati" w:hint="cs"/>
          <w:cs/>
          <w:lang w:bidi="ne-NP"/>
        </w:rPr>
        <w:t>ल</w:t>
      </w:r>
      <w:r w:rsidR="0027514C">
        <w:rPr>
          <w:rFonts w:cs="Kalimati" w:hint="cs"/>
          <w:cs/>
          <w:lang w:bidi="ne-NP"/>
        </w:rPr>
        <w:t xml:space="preserve"> गरेका एक र महि</w:t>
      </w:r>
      <w:r w:rsidRPr="008E58BB">
        <w:rPr>
          <w:rFonts w:cs="Kalimati" w:hint="cs"/>
          <w:cs/>
          <w:lang w:bidi="ne-NP"/>
        </w:rPr>
        <w:t>ला स्वयंसेविका सहित दुइ जना</w:t>
      </w:r>
      <w:r w:rsidRPr="008E58BB">
        <w:rPr>
          <w:rFonts w:cs="Kalimati" w:hint="cs"/>
          <w:cs/>
          <w:lang w:bidi="ne-NP"/>
        </w:rPr>
        <w:tab/>
        <w:t>-सदस्य</w:t>
      </w:r>
    </w:p>
    <w:p w:rsidR="00D200DC" w:rsidRPr="008E58BB" w:rsidRDefault="0027514C" w:rsidP="004F6D65">
      <w:pPr>
        <w:pStyle w:val="ListParagraph"/>
        <w:numPr>
          <w:ilvl w:val="0"/>
          <w:numId w:val="3"/>
        </w:numPr>
        <w:jc w:val="both"/>
        <w:rPr>
          <w:rFonts w:cs="Kalimati"/>
          <w:lang w:bidi="ne-NP"/>
        </w:rPr>
      </w:pPr>
      <w:r>
        <w:rPr>
          <w:rFonts w:cs="Kalimati" w:hint="cs"/>
          <w:cs/>
          <w:lang w:bidi="ne-NP"/>
        </w:rPr>
        <w:t>शाखा प्रमुख, स्वास्थ्य विषय हे</w:t>
      </w:r>
      <w:r w:rsidR="00D200DC" w:rsidRPr="008E58BB">
        <w:rPr>
          <w:rFonts w:cs="Kalimati" w:hint="cs"/>
          <w:cs/>
          <w:lang w:bidi="ne-NP"/>
        </w:rPr>
        <w:t xml:space="preserve">र्ने </w:t>
      </w:r>
      <w:r w:rsidR="00D200DC" w:rsidRPr="008E58BB">
        <w:rPr>
          <w:rFonts w:cs="Kalimati" w:hint="cs"/>
          <w:cs/>
          <w:lang w:bidi="ne-NP"/>
        </w:rPr>
        <w:tab/>
      </w:r>
      <w:r w:rsidR="00D200DC" w:rsidRPr="008E58BB">
        <w:rPr>
          <w:rFonts w:cs="Kalimati" w:hint="cs"/>
          <w:cs/>
          <w:lang w:bidi="ne-NP"/>
        </w:rPr>
        <w:tab/>
      </w:r>
      <w:r w:rsidR="00D200DC" w:rsidRPr="008E58BB">
        <w:rPr>
          <w:rFonts w:cs="Kalimati" w:hint="cs"/>
          <w:cs/>
          <w:lang w:bidi="ne-NP"/>
        </w:rPr>
        <w:tab/>
      </w:r>
      <w:r w:rsidR="008E58BB">
        <w:rPr>
          <w:rFonts w:cs="Kalimati"/>
          <w:lang w:bidi="ne-NP"/>
        </w:rPr>
        <w:t xml:space="preserve">                             </w:t>
      </w:r>
      <w:r w:rsidR="00D200DC" w:rsidRPr="008E58BB">
        <w:rPr>
          <w:rFonts w:cs="Kalimati" w:hint="cs"/>
          <w:cs/>
          <w:lang w:bidi="ne-NP"/>
        </w:rPr>
        <w:t>-सदस्य</w:t>
      </w:r>
    </w:p>
    <w:p w:rsidR="00D200DC" w:rsidRPr="008E58BB" w:rsidRDefault="00D200DC" w:rsidP="004F6D65">
      <w:pPr>
        <w:pStyle w:val="ListParagraph"/>
        <w:numPr>
          <w:ilvl w:val="0"/>
          <w:numId w:val="3"/>
        </w:numPr>
        <w:jc w:val="both"/>
        <w:rPr>
          <w:rFonts w:cs="Kalimati"/>
          <w:lang w:bidi="ne-NP"/>
        </w:rPr>
      </w:pPr>
      <w:r w:rsidRPr="008E58BB">
        <w:rPr>
          <w:rFonts w:cs="Kalimati" w:hint="cs"/>
          <w:cs/>
          <w:lang w:bidi="ne-NP"/>
        </w:rPr>
        <w:t xml:space="preserve">दर्ता अधिकारी स्वास्थ्य बीमा बोर्ड </w:t>
      </w:r>
      <w:r w:rsidRPr="008E58BB">
        <w:rPr>
          <w:rFonts w:cs="Kalimati"/>
          <w:lang w:bidi="ne-NP"/>
        </w:rPr>
        <w:t>(</w:t>
      </w:r>
      <w:r w:rsidRPr="008E58BB">
        <w:rPr>
          <w:rFonts w:cs="Kalimati" w:hint="cs"/>
          <w:cs/>
          <w:lang w:bidi="ne-NP"/>
        </w:rPr>
        <w:t>सम्बन्धित पालिका</w:t>
      </w:r>
      <w:r w:rsidRPr="008E58BB">
        <w:rPr>
          <w:rFonts w:cs="Kalimati"/>
          <w:lang w:bidi="ne-NP"/>
        </w:rPr>
        <w:t>)</w:t>
      </w:r>
      <w:r w:rsidRPr="008E58BB">
        <w:rPr>
          <w:rFonts w:cs="Kalimati"/>
          <w:cs/>
          <w:lang w:bidi="ne-NP"/>
        </w:rPr>
        <w:tab/>
      </w:r>
      <w:r w:rsidRPr="008E58BB">
        <w:rPr>
          <w:rFonts w:cs="Kalimati" w:hint="cs"/>
          <w:cs/>
          <w:lang w:bidi="ne-NP"/>
        </w:rPr>
        <w:tab/>
        <w:t>-सदस्य</w:t>
      </w:r>
    </w:p>
    <w:p w:rsidR="00D200DC" w:rsidRPr="008E58BB" w:rsidRDefault="00D200DC" w:rsidP="004F6D65">
      <w:pPr>
        <w:pStyle w:val="ListParagraph"/>
        <w:numPr>
          <w:ilvl w:val="0"/>
          <w:numId w:val="3"/>
        </w:numPr>
        <w:jc w:val="both"/>
        <w:rPr>
          <w:rFonts w:cs="Kalimati"/>
          <w:lang w:bidi="ne-NP"/>
        </w:rPr>
      </w:pPr>
      <w:r w:rsidRPr="008E58BB">
        <w:rPr>
          <w:rFonts w:cs="Kalimati" w:hint="cs"/>
          <w:cs/>
          <w:lang w:bidi="ne-NP"/>
        </w:rPr>
        <w:t xml:space="preserve">प्रमुख प्रशासकीय अधिकृत वा निजले तोकेको अधिकृत </w:t>
      </w:r>
      <w:r w:rsidRPr="008E58BB">
        <w:rPr>
          <w:rFonts w:cs="Kalimati" w:hint="cs"/>
          <w:cs/>
          <w:lang w:bidi="ne-NP"/>
        </w:rPr>
        <w:tab/>
      </w:r>
      <w:r w:rsidRPr="008E58BB">
        <w:rPr>
          <w:rFonts w:cs="Kalimati" w:hint="cs"/>
          <w:cs/>
          <w:lang w:bidi="ne-NP"/>
        </w:rPr>
        <w:tab/>
        <w:t>- सदस्य सचिव</w:t>
      </w:r>
    </w:p>
    <w:p w:rsidR="00621FBE" w:rsidRPr="008E58BB" w:rsidRDefault="00621FBE" w:rsidP="00621FBE">
      <w:pPr>
        <w:rPr>
          <w:rFonts w:cs="Kalimati"/>
          <w:lang w:bidi="ne-NP"/>
        </w:rPr>
      </w:pPr>
    </w:p>
    <w:p w:rsidR="00621FBE" w:rsidRPr="0027514C" w:rsidRDefault="0027514C" w:rsidP="0027514C">
      <w:pPr>
        <w:ind w:left="720"/>
        <w:rPr>
          <w:rFonts w:cs="Kalimati"/>
          <w:lang w:bidi="ne-NP"/>
        </w:rPr>
      </w:pPr>
      <w:r>
        <w:rPr>
          <w:rFonts w:cs="Kalimati" w:hint="cs"/>
          <w:cs/>
          <w:lang w:bidi="ne-NP"/>
        </w:rPr>
        <w:t>2.</w:t>
      </w:r>
      <w:r w:rsidR="00621FBE" w:rsidRPr="0027514C">
        <w:rPr>
          <w:rFonts w:cs="Kalimati" w:hint="cs"/>
          <w:cs/>
          <w:lang w:bidi="ne-NP"/>
        </w:rPr>
        <w:t>संयोजन समितिको बैठक आवश्यकता अनुसार बर्षमा कम्तिमा चार पटक बस्नेछ ।</w:t>
      </w:r>
    </w:p>
    <w:p w:rsidR="00621FBE" w:rsidRPr="0027514C" w:rsidRDefault="0027514C" w:rsidP="0027514C">
      <w:pPr>
        <w:ind w:left="720"/>
        <w:rPr>
          <w:rFonts w:cs="Kalimati"/>
          <w:lang w:bidi="ne-NP"/>
        </w:rPr>
      </w:pPr>
      <w:r>
        <w:rPr>
          <w:rFonts w:cs="Kalimati" w:hint="cs"/>
          <w:cs/>
          <w:lang w:bidi="ne-NP"/>
        </w:rPr>
        <w:t>3.</w:t>
      </w:r>
      <w:r w:rsidR="00621FBE" w:rsidRPr="0027514C">
        <w:rPr>
          <w:rFonts w:cs="Kalimati" w:hint="cs"/>
          <w:cs/>
          <w:lang w:bidi="ne-NP"/>
        </w:rPr>
        <w:t>सदस्य सचिवले बैठकको कार्यसुचि संयोज</w:t>
      </w:r>
      <w:r>
        <w:rPr>
          <w:rFonts w:cs="Kalimati" w:hint="cs"/>
          <w:cs/>
          <w:lang w:bidi="ne-NP"/>
        </w:rPr>
        <w:t>क</w:t>
      </w:r>
      <w:r w:rsidR="00621FBE" w:rsidRPr="0027514C">
        <w:rPr>
          <w:rFonts w:cs="Kalimati" w:hint="cs"/>
          <w:cs/>
          <w:lang w:bidi="ne-NP"/>
        </w:rPr>
        <w:t>को स्वीकृतिमा तय गर्नु पर्नेछ ।</w:t>
      </w:r>
    </w:p>
    <w:p w:rsidR="00621FBE" w:rsidRPr="0027514C" w:rsidRDefault="0027514C" w:rsidP="0027514C">
      <w:pPr>
        <w:ind w:left="720"/>
        <w:rPr>
          <w:rFonts w:cs="Kalimati"/>
          <w:lang w:bidi="ne-NP"/>
        </w:rPr>
      </w:pPr>
      <w:r>
        <w:rPr>
          <w:rFonts w:cs="Kalimati" w:hint="cs"/>
          <w:cs/>
          <w:lang w:bidi="ne-NP"/>
        </w:rPr>
        <w:t>4.</w:t>
      </w:r>
      <w:r w:rsidR="00621FBE" w:rsidRPr="0027514C">
        <w:rPr>
          <w:rFonts w:cs="Kalimati" w:hint="cs"/>
          <w:cs/>
          <w:lang w:bidi="ne-NP"/>
        </w:rPr>
        <w:t>संयोजकले तोकेको समय र स्थानामा बैठक बस्नेछ ।</w:t>
      </w:r>
    </w:p>
    <w:p w:rsidR="0027514C" w:rsidRDefault="0027514C" w:rsidP="0027514C">
      <w:pPr>
        <w:ind w:left="720"/>
        <w:rPr>
          <w:rFonts w:cs="Kalimati"/>
          <w:lang w:bidi="ne-NP"/>
        </w:rPr>
      </w:pPr>
      <w:r>
        <w:rPr>
          <w:rFonts w:cs="Kalimati" w:hint="cs"/>
          <w:cs/>
          <w:lang w:bidi="ne-NP"/>
        </w:rPr>
        <w:t>5.</w:t>
      </w:r>
      <w:r w:rsidR="00621FBE" w:rsidRPr="0027514C">
        <w:rPr>
          <w:rFonts w:cs="Kalimati" w:hint="cs"/>
          <w:cs/>
          <w:lang w:bidi="ne-NP"/>
        </w:rPr>
        <w:t>बेठकमा कुनै खास विषय वि</w:t>
      </w:r>
      <w:r w:rsidR="00CD5A5E" w:rsidRPr="0027514C">
        <w:rPr>
          <w:rFonts w:cs="Kalimati" w:hint="cs"/>
          <w:cs/>
          <w:lang w:bidi="ne-NP"/>
        </w:rPr>
        <w:t>ज्ञ वा पदाधिकारीलाई आमन्त्रण गर्न सकिनेछ ।</w:t>
      </w:r>
    </w:p>
    <w:p w:rsidR="00CD5A5E" w:rsidRPr="0027514C" w:rsidRDefault="0027514C" w:rsidP="0027514C">
      <w:pPr>
        <w:ind w:left="990" w:hanging="270"/>
        <w:rPr>
          <w:rFonts w:cs="Kalimati"/>
          <w:lang w:bidi="ne-NP"/>
        </w:rPr>
      </w:pPr>
      <w:r>
        <w:rPr>
          <w:rFonts w:cs="Kalimati" w:hint="cs"/>
          <w:cs/>
          <w:lang w:bidi="ne-NP"/>
        </w:rPr>
        <w:t>6.</w:t>
      </w:r>
      <w:r w:rsidR="00CD5A5E" w:rsidRPr="0027514C">
        <w:rPr>
          <w:rFonts w:cs="Kalimati" w:hint="cs"/>
          <w:cs/>
          <w:lang w:bidi="ne-NP"/>
        </w:rPr>
        <w:t xml:space="preserve">सदस्यहरुलाई बैठक वस्ने जानकारी र बैठकमा पेश हुने कार्यसुचि सामान्यतया तीन दिन अघि दिनु </w:t>
      </w:r>
      <w:r>
        <w:rPr>
          <w:rFonts w:cs="Kalimati" w:hint="cs"/>
          <w:cs/>
          <w:lang w:bidi="ne-NP"/>
        </w:rPr>
        <w:t xml:space="preserve">     पर्नेछ तर कुनै खास</w:t>
      </w:r>
      <w:r w:rsidR="00CD5A5E" w:rsidRPr="0027514C">
        <w:rPr>
          <w:rFonts w:cs="Kalimati" w:hint="cs"/>
          <w:cs/>
          <w:lang w:bidi="ne-NP"/>
        </w:rPr>
        <w:t xml:space="preserve"> विषयमा चौबिस घण्टा अघि जानकारी दिई वैठक बस्न बाधा पर्ने छैन ।</w:t>
      </w:r>
    </w:p>
    <w:p w:rsidR="00CD5A5E" w:rsidRPr="0027514C" w:rsidRDefault="0027514C" w:rsidP="0027514C">
      <w:pPr>
        <w:ind w:left="720"/>
        <w:rPr>
          <w:rFonts w:cs="Kalimati"/>
          <w:lang w:bidi="ne-NP"/>
        </w:rPr>
      </w:pPr>
      <w:r>
        <w:rPr>
          <w:rFonts w:cs="Kalimati" w:hint="cs"/>
          <w:cs/>
          <w:lang w:bidi="ne-NP"/>
        </w:rPr>
        <w:t>7.</w:t>
      </w:r>
      <w:r w:rsidR="00CD5A5E" w:rsidRPr="0027514C">
        <w:rPr>
          <w:rFonts w:cs="Kalimati" w:hint="cs"/>
          <w:cs/>
          <w:lang w:bidi="ne-NP"/>
        </w:rPr>
        <w:t>बैठकको निर्णय बहुमतबाट हुनेछ र सदस्य सचिबले बैठकको निर्णय प्रमाणित गर्नेछन् ।</w:t>
      </w:r>
    </w:p>
    <w:p w:rsidR="00CD5A5E" w:rsidRPr="0027514C" w:rsidRDefault="0027514C" w:rsidP="0027514C">
      <w:pPr>
        <w:ind w:left="720"/>
        <w:rPr>
          <w:rFonts w:cs="Kalimati"/>
          <w:lang w:bidi="ne-NP"/>
        </w:rPr>
      </w:pPr>
      <w:r>
        <w:rPr>
          <w:rFonts w:cs="Kalimati" w:hint="cs"/>
          <w:cs/>
          <w:lang w:bidi="ne-NP"/>
        </w:rPr>
        <w:t>8.</w:t>
      </w:r>
      <w:r w:rsidR="00CD5A5E" w:rsidRPr="0027514C">
        <w:rPr>
          <w:rFonts w:cs="Kalimati" w:hint="cs"/>
          <w:cs/>
          <w:lang w:bidi="ne-NP"/>
        </w:rPr>
        <w:t>बैठक बसेको दिनमा पदाधिकारीले प्रचलित नियम बमोजिमको बैठक भत्ता पाउनेछन् ।</w:t>
      </w:r>
    </w:p>
    <w:p w:rsidR="00CD5A5E" w:rsidRPr="0027514C" w:rsidRDefault="0027514C" w:rsidP="0027514C">
      <w:pPr>
        <w:ind w:left="720"/>
        <w:rPr>
          <w:rFonts w:cs="Kalimati"/>
          <w:lang w:bidi="ne-NP"/>
        </w:rPr>
      </w:pPr>
      <w:r>
        <w:rPr>
          <w:rFonts w:cs="Kalimati" w:hint="cs"/>
          <w:cs/>
          <w:lang w:bidi="ne-NP"/>
        </w:rPr>
        <w:t>9.</w:t>
      </w:r>
      <w:r w:rsidR="00CD5A5E" w:rsidRPr="0027514C">
        <w:rPr>
          <w:rFonts w:cs="Kalimati" w:hint="cs"/>
          <w:cs/>
          <w:lang w:bidi="ne-NP"/>
        </w:rPr>
        <w:t>सचिवालयको काम सम्बन्धित पालिकाको कार्यालयले गर्नेछ ।</w:t>
      </w:r>
    </w:p>
    <w:p w:rsidR="001D69DE" w:rsidRPr="008E58BB" w:rsidRDefault="001D69DE" w:rsidP="001D69DE">
      <w:pPr>
        <w:rPr>
          <w:rFonts w:cs="Kalimati"/>
          <w:lang w:bidi="ne-NP"/>
        </w:rPr>
      </w:pPr>
    </w:p>
    <w:p w:rsidR="00CD5A5E" w:rsidRPr="0027514C" w:rsidRDefault="0027514C" w:rsidP="0027514C">
      <w:pPr>
        <w:ind w:left="360"/>
        <w:rPr>
          <w:rFonts w:cs="Kalimati"/>
          <w:lang w:bidi="ne-NP"/>
        </w:rPr>
      </w:pPr>
      <w:r>
        <w:rPr>
          <w:rFonts w:cs="Kalimati" w:hint="cs"/>
          <w:cs/>
          <w:lang w:bidi="ne-NP"/>
        </w:rPr>
        <w:t>4.</w:t>
      </w:r>
      <w:r w:rsidR="001D69DE" w:rsidRPr="0027514C">
        <w:rPr>
          <w:rFonts w:cs="Kalimati" w:hint="cs"/>
          <w:cs/>
          <w:lang w:bidi="ne-NP"/>
        </w:rPr>
        <w:t>काम, कर्तव्य र अधिकारः- संयोजन समितिको काम कर्तव्य र अधिकार देहाय बमोजिम हुनेछ ।</w:t>
      </w:r>
    </w:p>
    <w:p w:rsidR="001D69DE" w:rsidRPr="008E58BB" w:rsidRDefault="001D69DE" w:rsidP="001D69DE">
      <w:pPr>
        <w:pStyle w:val="ListParagraph"/>
        <w:numPr>
          <w:ilvl w:val="0"/>
          <w:numId w:val="5"/>
        </w:numPr>
        <w:rPr>
          <w:rFonts w:cs="Kalimati"/>
          <w:lang w:bidi="ne-NP"/>
        </w:rPr>
      </w:pPr>
      <w:r w:rsidRPr="008E58BB">
        <w:rPr>
          <w:rFonts w:cs="Kalimati" w:hint="cs"/>
          <w:cs/>
          <w:lang w:bidi="ne-NP"/>
        </w:rPr>
        <w:t>पालिकाको क्षेत्रभित्र कार्यक्रम विस्तार गर्न प्रवर्धनात्मक कार्यमा सहयोग गर्ने ।</w:t>
      </w:r>
    </w:p>
    <w:p w:rsidR="001D69DE" w:rsidRPr="008E58BB" w:rsidRDefault="001D69DE" w:rsidP="001D69DE">
      <w:pPr>
        <w:pStyle w:val="ListParagraph"/>
        <w:numPr>
          <w:ilvl w:val="0"/>
          <w:numId w:val="5"/>
        </w:numPr>
        <w:rPr>
          <w:rFonts w:cs="Kalimati"/>
          <w:lang w:bidi="ne-NP"/>
        </w:rPr>
      </w:pPr>
      <w:r w:rsidRPr="008E58BB">
        <w:rPr>
          <w:rFonts w:cs="Kalimati" w:hint="cs"/>
          <w:cs/>
          <w:lang w:bidi="ne-NP"/>
        </w:rPr>
        <w:t>पालिका अन्तर्गतका सरकारी,</w:t>
      </w:r>
      <w:r w:rsidR="00F503B3" w:rsidRPr="008E58BB">
        <w:rPr>
          <w:rFonts w:cs="Kalimati" w:hint="cs"/>
          <w:cs/>
          <w:lang w:bidi="ne-NP"/>
        </w:rPr>
        <w:t xml:space="preserve"> सार्वजनिक संस्थाहरुको कर्मचारी र परिवारलाई स्वास्थ्य बीमाको दायरामा ल्याउन नियमावलीले तोके बमोजिम प्रिमियमको व्यवस्था गरी कार्यक्रममा आबद्ध गर्ने, </w:t>
      </w:r>
    </w:p>
    <w:p w:rsidR="00F503B3" w:rsidRPr="008E58BB" w:rsidRDefault="00F503B3" w:rsidP="001D69DE">
      <w:pPr>
        <w:pStyle w:val="ListParagraph"/>
        <w:numPr>
          <w:ilvl w:val="0"/>
          <w:numId w:val="5"/>
        </w:numPr>
        <w:rPr>
          <w:rFonts w:cs="Kalimati"/>
          <w:lang w:bidi="ne-NP"/>
        </w:rPr>
      </w:pPr>
      <w:r w:rsidRPr="008E58BB">
        <w:rPr>
          <w:rFonts w:cs="Kalimati" w:hint="cs"/>
          <w:cs/>
          <w:lang w:bidi="ne-NP"/>
        </w:rPr>
        <w:t>अति गरिब परिवारलाई कार्यक्रममा आबद्ध गर्न पालिका र बोर्ड बीच समझदारी गर्ने</w:t>
      </w:r>
      <w:r w:rsidRPr="008E58BB">
        <w:rPr>
          <w:rFonts w:cs="Kalimati" w:hint="cs"/>
          <w:szCs w:val="20"/>
          <w:cs/>
          <w:lang w:bidi="ne-NP"/>
        </w:rPr>
        <w:t xml:space="preserve">, </w:t>
      </w:r>
    </w:p>
    <w:p w:rsidR="00F503B3" w:rsidRPr="008E58BB" w:rsidRDefault="00F503B3" w:rsidP="001D69DE">
      <w:pPr>
        <w:pStyle w:val="ListParagraph"/>
        <w:numPr>
          <w:ilvl w:val="0"/>
          <w:numId w:val="5"/>
        </w:numPr>
        <w:rPr>
          <w:rFonts w:cs="Kalimati"/>
          <w:lang w:bidi="ne-NP"/>
        </w:rPr>
      </w:pPr>
      <w:r w:rsidRPr="008E58BB">
        <w:rPr>
          <w:rFonts w:cs="Kalimati" w:hint="cs"/>
          <w:cs/>
          <w:lang w:bidi="ne-NP"/>
        </w:rPr>
        <w:t>नसर्ने रोगको लागि कार्यक्रमले दिई आएको सुविधा उपलब्ध गराउन वा वृद्धि गर्न बोर्डसँग साझेदारी गर्ने,</w:t>
      </w:r>
    </w:p>
    <w:p w:rsidR="00F503B3" w:rsidRPr="008E58BB" w:rsidRDefault="00F503B3" w:rsidP="001D69DE">
      <w:pPr>
        <w:pStyle w:val="ListParagraph"/>
        <w:numPr>
          <w:ilvl w:val="0"/>
          <w:numId w:val="5"/>
        </w:numPr>
        <w:rPr>
          <w:rFonts w:cs="Kalimati"/>
          <w:lang w:bidi="ne-NP"/>
        </w:rPr>
      </w:pPr>
      <w:r w:rsidRPr="008E58BB">
        <w:rPr>
          <w:rFonts w:cs="Kalimati" w:hint="cs"/>
          <w:cs/>
          <w:lang w:bidi="ne-NP"/>
        </w:rPr>
        <w:t>कार्यक्रमगत रुपमा बोर्डलाई ससर्त अनुदान उपलब्ध गराउन सक्ने,</w:t>
      </w:r>
    </w:p>
    <w:p w:rsidR="001E59DC" w:rsidRPr="008E58BB" w:rsidRDefault="00F503B3" w:rsidP="001D69DE">
      <w:pPr>
        <w:pStyle w:val="ListParagraph"/>
        <w:numPr>
          <w:ilvl w:val="0"/>
          <w:numId w:val="5"/>
        </w:numPr>
        <w:rPr>
          <w:rFonts w:cs="Kalimati"/>
          <w:lang w:bidi="ne-NP"/>
        </w:rPr>
      </w:pPr>
      <w:r w:rsidRPr="008E58BB">
        <w:rPr>
          <w:rFonts w:cs="Kalimati" w:hint="cs"/>
          <w:cs/>
          <w:lang w:bidi="ne-NP"/>
        </w:rPr>
        <w:t>पालिका अन्तर्गत रहेका</w:t>
      </w:r>
      <w:r w:rsidR="001E59DC" w:rsidRPr="008E58BB">
        <w:rPr>
          <w:rFonts w:cs="Kalimati" w:hint="cs"/>
          <w:cs/>
          <w:lang w:bidi="ne-NP"/>
        </w:rPr>
        <w:t xml:space="preserve"> स्वास्थ्य सेवा प्रदायक संस्थाहरुको सेवाको गुणस्तर वृद्धि गर्ने गराउने, </w:t>
      </w:r>
    </w:p>
    <w:p w:rsidR="00F503B3" w:rsidRPr="008E58BB" w:rsidRDefault="001E59DC" w:rsidP="001D69DE">
      <w:pPr>
        <w:pStyle w:val="ListParagraph"/>
        <w:numPr>
          <w:ilvl w:val="0"/>
          <w:numId w:val="5"/>
        </w:numPr>
        <w:rPr>
          <w:rFonts w:cs="Kalimati"/>
          <w:lang w:bidi="ne-NP"/>
        </w:rPr>
      </w:pPr>
      <w:r w:rsidRPr="008E58BB">
        <w:rPr>
          <w:rFonts w:cs="Kalimati" w:hint="cs"/>
          <w:cs/>
          <w:lang w:bidi="ne-NP"/>
        </w:rPr>
        <w:t>बीमाबाट प्रदान गरिने औषधिहरु पालिका अन्तर्गतका स्वास्थ्य संस्थाहरुद्धारा संचालित फार्मेसीमा उपलब्ध हुने व्यवस्थामा सहयोग गर्ने गराउने ,</w:t>
      </w:r>
    </w:p>
    <w:p w:rsidR="001E59DC" w:rsidRPr="008E58BB" w:rsidRDefault="00460CEF" w:rsidP="001D69DE">
      <w:pPr>
        <w:pStyle w:val="ListParagraph"/>
        <w:numPr>
          <w:ilvl w:val="0"/>
          <w:numId w:val="5"/>
        </w:numPr>
        <w:rPr>
          <w:rFonts w:cs="Kalimati"/>
          <w:lang w:bidi="ne-NP"/>
        </w:rPr>
      </w:pPr>
      <w:r w:rsidRPr="008E58BB">
        <w:rPr>
          <w:rFonts w:cs="Kalimati" w:hint="cs"/>
          <w:cs/>
          <w:lang w:bidi="ne-NP"/>
        </w:rPr>
        <w:t>स्वास्थ्य संस्थाहरुमा चिकित्सकको उपलब्धता हुने व्यवस्था गर्ने, गराउने,</w:t>
      </w:r>
    </w:p>
    <w:p w:rsidR="00460CEF" w:rsidRPr="008E58BB" w:rsidRDefault="00460CEF" w:rsidP="001D69DE">
      <w:pPr>
        <w:pStyle w:val="ListParagraph"/>
        <w:numPr>
          <w:ilvl w:val="0"/>
          <w:numId w:val="5"/>
        </w:numPr>
        <w:rPr>
          <w:rFonts w:cs="Kalimati"/>
          <w:lang w:bidi="ne-NP"/>
        </w:rPr>
      </w:pPr>
      <w:r w:rsidRPr="008E58BB">
        <w:rPr>
          <w:rFonts w:cs="Kalimati" w:hint="cs"/>
          <w:cs/>
          <w:lang w:bidi="ne-NP"/>
        </w:rPr>
        <w:t xml:space="preserve">स्वास्थ्य संस्थाहरुमा उपकरण, प्रयोगशालाको सेवामा निरन्तरता, स्तरोन्नति र पूर्वाधार अभिवृद्धिमा सहयोग गर्ने, </w:t>
      </w:r>
    </w:p>
    <w:p w:rsidR="00460CEF" w:rsidRPr="008E58BB" w:rsidRDefault="00460CEF" w:rsidP="001D69DE">
      <w:pPr>
        <w:pStyle w:val="ListParagraph"/>
        <w:numPr>
          <w:ilvl w:val="0"/>
          <w:numId w:val="5"/>
        </w:numPr>
        <w:rPr>
          <w:rFonts w:cs="Kalimati"/>
          <w:lang w:bidi="ne-NP"/>
        </w:rPr>
      </w:pPr>
      <w:r w:rsidRPr="008E58BB">
        <w:rPr>
          <w:rFonts w:cs="Kalimati" w:hint="cs"/>
          <w:cs/>
          <w:lang w:bidi="ne-NP"/>
        </w:rPr>
        <w:t>कार्यक्रम प्रवर्धनका सन्दर्भमा स्वास्थ्य तथा जनसंख्या मन्त्रालय, प्रदेश र बोर्डसँग समन्वय गर्ने,</w:t>
      </w:r>
    </w:p>
    <w:p w:rsidR="00460CEF" w:rsidRPr="008E58BB" w:rsidRDefault="00460CEF" w:rsidP="001D69DE">
      <w:pPr>
        <w:pStyle w:val="ListParagraph"/>
        <w:numPr>
          <w:ilvl w:val="0"/>
          <w:numId w:val="5"/>
        </w:numPr>
        <w:rPr>
          <w:rFonts w:cs="Kalimati"/>
          <w:lang w:bidi="ne-NP"/>
        </w:rPr>
      </w:pPr>
      <w:r w:rsidRPr="008E58BB">
        <w:rPr>
          <w:rFonts w:cs="Kalimati" w:hint="cs"/>
          <w:cs/>
          <w:lang w:bidi="ne-NP"/>
        </w:rPr>
        <w:t>संयोजन समितिले आवश्यक देखेका बिमा कार्यक्रमसँग संवन्धित अन्य विषयहरु ।</w:t>
      </w:r>
    </w:p>
    <w:p w:rsidR="00460CEF" w:rsidRPr="0027514C" w:rsidRDefault="0027514C" w:rsidP="0027514C">
      <w:pPr>
        <w:ind w:left="360"/>
        <w:rPr>
          <w:rFonts w:cs="Kalimati"/>
          <w:lang w:bidi="ne-NP"/>
        </w:rPr>
      </w:pPr>
      <w:r>
        <w:rPr>
          <w:rFonts w:cs="Kalimati" w:hint="cs"/>
          <w:cs/>
          <w:lang w:bidi="ne-NP"/>
        </w:rPr>
        <w:t>5.</w:t>
      </w:r>
      <w:r w:rsidR="003B1753" w:rsidRPr="0027514C">
        <w:rPr>
          <w:rFonts w:cs="Kalimati" w:hint="cs"/>
          <w:cs/>
          <w:lang w:bidi="ne-NP"/>
        </w:rPr>
        <w:t>बजेटः- स्वास्थ्य बीमा संयोजन समितिको सचिवालय सन्चालनको लागि आवश्यक खर्चको व्यवस्था पालिकाले गर्न सक्नेछ ।</w:t>
      </w:r>
    </w:p>
    <w:p w:rsidR="003B1753" w:rsidRPr="008E58BB" w:rsidRDefault="003B1753" w:rsidP="003B1753">
      <w:pPr>
        <w:jc w:val="center"/>
        <w:rPr>
          <w:rFonts w:cs="Kalimati"/>
          <w:lang w:bidi="ne-NP"/>
        </w:rPr>
      </w:pPr>
      <w:r w:rsidRPr="008E58BB">
        <w:rPr>
          <w:rFonts w:cs="Kalimati" w:hint="cs"/>
          <w:cs/>
          <w:lang w:bidi="ne-NP"/>
        </w:rPr>
        <w:t>परिच्छेद-३</w:t>
      </w:r>
    </w:p>
    <w:p w:rsidR="003B1753" w:rsidRPr="008E58BB" w:rsidRDefault="003B1753" w:rsidP="003B1753">
      <w:pPr>
        <w:jc w:val="center"/>
        <w:rPr>
          <w:rFonts w:cs="Kalimati"/>
          <w:lang w:bidi="ne-NP"/>
        </w:rPr>
      </w:pPr>
      <w:r w:rsidRPr="008E58BB">
        <w:rPr>
          <w:rFonts w:cs="Kalimati" w:hint="cs"/>
          <w:cs/>
          <w:lang w:bidi="ne-NP"/>
        </w:rPr>
        <w:t>विविध</w:t>
      </w:r>
    </w:p>
    <w:p w:rsidR="003B1753" w:rsidRPr="0027514C" w:rsidRDefault="0027514C" w:rsidP="0027514C">
      <w:pPr>
        <w:ind w:left="360"/>
        <w:rPr>
          <w:rFonts w:cs="Kalimati"/>
          <w:lang w:bidi="ne-NP"/>
        </w:rPr>
      </w:pPr>
      <w:r>
        <w:rPr>
          <w:rFonts w:cs="Kalimati" w:hint="cs"/>
          <w:cs/>
          <w:lang w:bidi="ne-NP"/>
        </w:rPr>
        <w:t>6.</w:t>
      </w:r>
      <w:r w:rsidR="007B0818" w:rsidRPr="0027514C">
        <w:rPr>
          <w:rFonts w:cs="Kalimati" w:hint="cs"/>
          <w:cs/>
          <w:lang w:bidi="ne-NP"/>
        </w:rPr>
        <w:t>कार्यविधिमा संशोधनः- पालिकाले यस कार्यविधिमा आवश्यक संशोधन गर्न सक्नेछ ।</w:t>
      </w:r>
    </w:p>
    <w:p w:rsidR="007B0818" w:rsidRPr="0027514C" w:rsidRDefault="0027514C" w:rsidP="0027514C">
      <w:pPr>
        <w:ind w:left="360"/>
        <w:rPr>
          <w:rFonts w:cs="Kalimati"/>
          <w:lang w:bidi="ne-NP"/>
        </w:rPr>
      </w:pPr>
      <w:r>
        <w:rPr>
          <w:rFonts w:cs="Kalimati" w:hint="cs"/>
          <w:cs/>
          <w:lang w:bidi="ne-NP"/>
        </w:rPr>
        <w:t>7.</w:t>
      </w:r>
      <w:r w:rsidR="007B0818" w:rsidRPr="0027514C">
        <w:rPr>
          <w:rFonts w:cs="Kalimati" w:hint="cs"/>
          <w:cs/>
          <w:lang w:bidi="ne-NP"/>
        </w:rPr>
        <w:t>बाधा अड्काउ फुकाउने अधिकारः- यो कार्यविधि कार्यान्वयन गर्न कुनै बाधा अडचन पर्न आएमा पालिकाले निर्णय गरी बाधा अड्काउ फुकाउन सक्नेछ ।</w:t>
      </w:r>
    </w:p>
    <w:p w:rsidR="007B0818" w:rsidRPr="0027514C" w:rsidRDefault="0027514C" w:rsidP="0027514C">
      <w:pPr>
        <w:ind w:left="360"/>
        <w:rPr>
          <w:rFonts w:cs="Kalimati"/>
          <w:lang w:bidi="ne-NP"/>
        </w:rPr>
      </w:pPr>
      <w:r>
        <w:rPr>
          <w:rFonts w:cs="Kalimati" w:hint="cs"/>
          <w:cs/>
          <w:lang w:bidi="ne-NP"/>
        </w:rPr>
        <w:t>8.</w:t>
      </w:r>
      <w:r w:rsidR="00966F6C" w:rsidRPr="0027514C">
        <w:rPr>
          <w:rFonts w:cs="Kalimati" w:hint="cs"/>
          <w:cs/>
          <w:lang w:bidi="ne-NP"/>
        </w:rPr>
        <w:t>प्रचलित कानून</w:t>
      </w:r>
      <w:r w:rsidR="007B0818" w:rsidRPr="0027514C">
        <w:rPr>
          <w:rFonts w:cs="Kalimati" w:hint="cs"/>
          <w:cs/>
          <w:lang w:bidi="ne-NP"/>
        </w:rPr>
        <w:t xml:space="preserve"> बमोजिम हुनेः- यस कार्यविधिमा लेखिएको विषयमा यसै कार्यविधि बमोजिम हुनेछ । यस कार्यविधिमा लेखिएको कुनै विषय प्रचलित कानूनसँग बाझिएमा बाझिएको हद सम्म अमान्य हुनेछ ।</w:t>
      </w:r>
    </w:p>
    <w:p w:rsidR="003D4FE6" w:rsidRDefault="003D4FE6" w:rsidP="003D4FE6">
      <w:pPr>
        <w:rPr>
          <w:rFonts w:cs="Kalimati"/>
          <w:lang w:bidi="ne-NP"/>
        </w:rPr>
      </w:pPr>
    </w:p>
    <w:tbl>
      <w:tblPr>
        <w:tblStyle w:val="TableGrid"/>
        <w:tblW w:w="0" w:type="auto"/>
        <w:tblLook w:val="04A0" w:firstRow="1" w:lastRow="0" w:firstColumn="1" w:lastColumn="0" w:noHBand="0" w:noVBand="1"/>
      </w:tblPr>
      <w:tblGrid>
        <w:gridCol w:w="9782"/>
      </w:tblGrid>
      <w:tr w:rsidR="003D4FE6" w:rsidTr="003D4FE6">
        <w:trPr>
          <w:trHeight w:val="2204"/>
        </w:trPr>
        <w:tc>
          <w:tcPr>
            <w:tcW w:w="9782" w:type="dxa"/>
          </w:tcPr>
          <w:p w:rsidR="003D4FE6" w:rsidRDefault="003D4FE6" w:rsidP="003D4FE6">
            <w:pPr>
              <w:pStyle w:val="ListParagraph"/>
              <w:rPr>
                <w:rFonts w:cs="Kalimati"/>
              </w:rPr>
            </w:pPr>
            <w:r>
              <w:rPr>
                <w:rFonts w:cs="Kalimati"/>
                <w:cs/>
                <w:lang w:bidi="hi-IN"/>
              </w:rPr>
              <w:t>झिमरुक गाउँ</w:t>
            </w:r>
            <w:r w:rsidR="0027514C">
              <w:rPr>
                <w:rFonts w:cs="Kalimati" w:hint="cs"/>
                <w:cs/>
                <w:lang w:bidi="ne-NP"/>
              </w:rPr>
              <w:t xml:space="preserve"> कार्य</w:t>
            </w:r>
            <w:r>
              <w:rPr>
                <w:rFonts w:cs="Kalimati"/>
                <w:cs/>
                <w:lang w:bidi="hi-IN"/>
              </w:rPr>
              <w:t>पालिकाको बैठक</w:t>
            </w:r>
            <w:r>
              <w:rPr>
                <w:rFonts w:cs="Kalimati" w:hint="cs"/>
                <w:cs/>
                <w:lang w:bidi="ne-NP"/>
              </w:rPr>
              <w:t>बा</w:t>
            </w:r>
            <w:r>
              <w:rPr>
                <w:rFonts w:cs="Kalimati"/>
                <w:cs/>
                <w:lang w:bidi="hi-IN"/>
              </w:rPr>
              <w:t xml:space="preserve">ट </w:t>
            </w:r>
            <w:r w:rsidR="00A930DD">
              <w:rPr>
                <w:rFonts w:cs="Kalimati"/>
                <w:cs/>
                <w:lang w:bidi="hi-IN"/>
              </w:rPr>
              <w:t xml:space="preserve">मिति </w:t>
            </w:r>
            <w:r w:rsidR="00A930DD">
              <w:rPr>
                <w:rFonts w:cs="Kalimati" w:hint="cs"/>
                <w:cs/>
                <w:lang w:bidi="ne-NP"/>
              </w:rPr>
              <w:t xml:space="preserve">2078/12/25 गते पारित यो कार्विधि झिमरुक गाउँ कार्यपालिकाको निर्णय वा आदेश र अधिकारपत्रको </w:t>
            </w:r>
            <w:r w:rsidR="00A930DD">
              <w:rPr>
                <w:rFonts w:cs="Kalimati"/>
                <w:cs/>
                <w:lang w:bidi="hi-IN"/>
              </w:rPr>
              <w:t>प्रमाण</w:t>
            </w:r>
            <w:r w:rsidR="00A930DD">
              <w:rPr>
                <w:rFonts w:cs="Kalimati" w:hint="cs"/>
                <w:cs/>
                <w:lang w:bidi="ne-NP"/>
              </w:rPr>
              <w:t>िकरण</w:t>
            </w:r>
            <w:r w:rsidR="00A930DD">
              <w:rPr>
                <w:rFonts w:cs="Kalimati"/>
                <w:sz w:val="36"/>
                <w:szCs w:val="36"/>
                <w:lang w:bidi="ne-NP"/>
              </w:rPr>
              <w:t xml:space="preserve"> </w:t>
            </w:r>
            <w:r w:rsidR="00A930DD" w:rsidRPr="00A930DD">
              <w:rPr>
                <w:rFonts w:ascii="Preeti" w:hAnsi="Preeti" w:cs="Kalimati"/>
                <w:sz w:val="36"/>
                <w:szCs w:val="36"/>
                <w:lang w:bidi="ne-NP"/>
              </w:rPr>
              <w:t>-</w:t>
            </w:r>
            <w:r w:rsidR="00A930DD">
              <w:rPr>
                <w:rFonts w:cs="Kalimati" w:hint="cs"/>
                <w:cs/>
                <w:lang w:bidi="ne-NP"/>
              </w:rPr>
              <w:t>कार्यविधि</w:t>
            </w:r>
            <w:r w:rsidR="00A930DD" w:rsidRPr="00A930DD">
              <w:rPr>
                <w:rFonts w:ascii="Preeti" w:hAnsi="Preeti" w:cs="Kalimati"/>
                <w:sz w:val="36"/>
                <w:szCs w:val="36"/>
                <w:lang w:bidi="ne-NP"/>
              </w:rPr>
              <w:t>_</w:t>
            </w:r>
            <w:r w:rsidR="00A930DD" w:rsidRPr="00A930DD">
              <w:rPr>
                <w:rFonts w:cs="Kalimati" w:hint="cs"/>
                <w:sz w:val="36"/>
                <w:szCs w:val="36"/>
                <w:cs/>
                <w:lang w:bidi="ne-NP"/>
              </w:rPr>
              <w:t xml:space="preserve"> </w:t>
            </w:r>
            <w:r w:rsidR="0085176C">
              <w:rPr>
                <w:rFonts w:cs="Kalimati" w:hint="cs"/>
                <w:cs/>
                <w:lang w:bidi="ne-NP"/>
              </w:rPr>
              <w:t>नियमावली</w:t>
            </w:r>
            <w:r w:rsidR="00A930DD">
              <w:rPr>
                <w:rFonts w:cs="Kalimati" w:hint="cs"/>
                <w:cs/>
                <w:lang w:bidi="ne-NP"/>
              </w:rPr>
              <w:t>,2074</w:t>
            </w:r>
            <w:r w:rsidR="0085176C">
              <w:rPr>
                <w:rFonts w:cs="Kalimati" w:hint="cs"/>
                <w:cs/>
                <w:lang w:bidi="ne-NP"/>
              </w:rPr>
              <w:t xml:space="preserve"> </w:t>
            </w:r>
            <w:r w:rsidR="00A930DD">
              <w:rPr>
                <w:rFonts w:cs="Kalimati" w:hint="cs"/>
                <w:cs/>
                <w:lang w:bidi="ne-NP"/>
              </w:rPr>
              <w:t xml:space="preserve">को </w:t>
            </w:r>
            <w:r w:rsidR="0085176C">
              <w:rPr>
                <w:rFonts w:cs="Kalimati"/>
                <w:cs/>
                <w:lang w:bidi="hi-IN"/>
              </w:rPr>
              <w:t xml:space="preserve"> </w:t>
            </w:r>
            <w:r>
              <w:rPr>
                <w:rFonts w:cs="Kalimati"/>
                <w:cs/>
                <w:lang w:bidi="hi-IN"/>
              </w:rPr>
              <w:t>नियम</w:t>
            </w:r>
            <w:r w:rsidR="00E86DCB">
              <w:rPr>
                <w:rFonts w:cs="Kalimati" w:hint="cs"/>
                <w:cs/>
                <w:lang w:bidi="ne-NP"/>
              </w:rPr>
              <w:t xml:space="preserve"> </w:t>
            </w:r>
            <w:r w:rsidRPr="003D4FE6">
              <w:rPr>
                <w:rFonts w:cs="Kalimati"/>
                <w:cs/>
                <w:lang w:bidi="hi-IN"/>
              </w:rPr>
              <w:t>३</w:t>
            </w:r>
            <w:r w:rsidRPr="003D4FE6">
              <w:rPr>
                <w:rFonts w:cs="Kalimati"/>
              </w:rPr>
              <w:t xml:space="preserve"> </w:t>
            </w:r>
            <w:r>
              <w:rPr>
                <w:rFonts w:cs="Kalimati"/>
                <w:cs/>
                <w:lang w:bidi="hi-IN"/>
              </w:rPr>
              <w:t>को उपनियम</w:t>
            </w:r>
            <w:r w:rsidR="00E86DCB">
              <w:rPr>
                <w:rFonts w:cs="Kalimati" w:hint="cs"/>
                <w:cs/>
                <w:lang w:bidi="ne-NP"/>
              </w:rPr>
              <w:t xml:space="preserve"> </w:t>
            </w:r>
            <w:r w:rsidR="00E86DCB">
              <w:rPr>
                <w:rFonts w:cs="Kalimati"/>
                <w:cs/>
                <w:lang w:bidi="hi-IN"/>
              </w:rPr>
              <w:t>४ वमोजिम प्रमाणि</w:t>
            </w:r>
            <w:r>
              <w:rPr>
                <w:rFonts w:cs="Kalimati"/>
                <w:cs/>
                <w:lang w:bidi="hi-IN"/>
              </w:rPr>
              <w:t>करण गर्द</w:t>
            </w:r>
            <w:r w:rsidRPr="003D4FE6">
              <w:rPr>
                <w:rFonts w:cs="Kalimati"/>
                <w:cs/>
                <w:lang w:bidi="hi-IN"/>
              </w:rPr>
              <w:t>छु।</w:t>
            </w:r>
          </w:p>
          <w:p w:rsidR="003D4FE6" w:rsidRDefault="003D4FE6" w:rsidP="003D4FE6">
            <w:pPr>
              <w:pStyle w:val="ListParagraph"/>
              <w:rPr>
                <w:rFonts w:cs="Kalimati"/>
              </w:rPr>
            </w:pPr>
            <w:r w:rsidRPr="003D4FE6">
              <w:rPr>
                <w:rFonts w:cs="Kalimati"/>
              </w:rPr>
              <w:t xml:space="preserve"> </w:t>
            </w:r>
            <w:r>
              <w:rPr>
                <w:rFonts w:cs="Kalimati" w:hint="cs"/>
                <w:cs/>
                <w:lang w:bidi="ne-NP"/>
              </w:rPr>
              <w:t xml:space="preserve">                                                  </w:t>
            </w:r>
            <w:r>
              <w:rPr>
                <w:rFonts w:cs="Kalimati"/>
                <w:cs/>
                <w:lang w:bidi="hi-IN"/>
              </w:rPr>
              <w:t>सुवाश रिजाल</w:t>
            </w:r>
          </w:p>
          <w:p w:rsidR="003D4FE6" w:rsidRDefault="003D4FE6" w:rsidP="003D4FE6">
            <w:pPr>
              <w:pStyle w:val="ListParagraph"/>
              <w:rPr>
                <w:rFonts w:cs="Kalimati"/>
              </w:rPr>
            </w:pPr>
            <w:r>
              <w:rPr>
                <w:rFonts w:cs="Kalimati" w:hint="cs"/>
                <w:cs/>
                <w:lang w:bidi="ne-NP"/>
              </w:rPr>
              <w:t xml:space="preserve">                                             </w:t>
            </w:r>
            <w:r>
              <w:rPr>
                <w:rFonts w:cs="Kalimati"/>
                <w:cs/>
                <w:lang w:bidi="hi-IN"/>
              </w:rPr>
              <w:t>प्रमुख प्रशासकीय अधि</w:t>
            </w:r>
            <w:r w:rsidRPr="003D4FE6">
              <w:rPr>
                <w:rFonts w:cs="Kalimati"/>
                <w:cs/>
                <w:lang w:bidi="hi-IN"/>
              </w:rPr>
              <w:t>कृत</w:t>
            </w:r>
          </w:p>
          <w:p w:rsidR="003D4FE6" w:rsidRPr="003D4FE6" w:rsidRDefault="003D4FE6" w:rsidP="003D4FE6">
            <w:pPr>
              <w:pStyle w:val="ListParagraph"/>
              <w:rPr>
                <w:rFonts w:cs="Kalimati"/>
                <w:cs/>
                <w:lang w:bidi="ne-NP"/>
              </w:rPr>
            </w:pPr>
            <w:r>
              <w:rPr>
                <w:rFonts w:cs="Kalimati" w:hint="cs"/>
                <w:cs/>
                <w:lang w:bidi="ne-NP"/>
              </w:rPr>
              <w:t xml:space="preserve">                                              </w:t>
            </w:r>
            <w:r w:rsidRPr="003D4FE6">
              <w:rPr>
                <w:rFonts w:cs="Kalimati"/>
              </w:rPr>
              <w:t xml:space="preserve"> </w:t>
            </w:r>
            <w:r>
              <w:rPr>
                <w:rFonts w:cs="Kalimati"/>
                <w:cs/>
                <w:lang w:bidi="hi-IN"/>
              </w:rPr>
              <w:t>मिति २०७</w:t>
            </w:r>
            <w:r w:rsidR="00A930DD">
              <w:rPr>
                <w:rFonts w:cs="Kalimati" w:hint="cs"/>
                <w:cs/>
                <w:lang w:bidi="ne-NP"/>
              </w:rPr>
              <w:t>८</w:t>
            </w:r>
            <w:r>
              <w:rPr>
                <w:rFonts w:cs="Kalimati"/>
                <w:rtl/>
                <w:cs/>
              </w:rPr>
              <w:t>/</w:t>
            </w:r>
            <w:r w:rsidR="009013F5">
              <w:rPr>
                <w:rFonts w:cs="Kalimati" w:hint="cs"/>
                <w:cs/>
                <w:lang w:bidi="ne-NP"/>
              </w:rPr>
              <w:t>12/28</w:t>
            </w:r>
          </w:p>
          <w:p w:rsidR="003D4FE6" w:rsidRDefault="003D4FE6" w:rsidP="003D4FE6">
            <w:pPr>
              <w:rPr>
                <w:rFonts w:cs="Kalimati"/>
                <w:lang w:bidi="ne-NP"/>
              </w:rPr>
            </w:pPr>
          </w:p>
        </w:tc>
      </w:tr>
    </w:tbl>
    <w:p w:rsidR="003D4FE6" w:rsidRPr="003D4FE6" w:rsidRDefault="003D4FE6" w:rsidP="003D4FE6">
      <w:pPr>
        <w:rPr>
          <w:rFonts w:cs="Kalimati"/>
          <w:lang w:bidi="ne-NP"/>
        </w:rPr>
      </w:pPr>
    </w:p>
    <w:sectPr w:rsidR="003D4FE6" w:rsidRPr="003D4FE6" w:rsidSect="00700587">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36EA3"/>
    <w:multiLevelType w:val="hybridMultilevel"/>
    <w:tmpl w:val="70606CFE"/>
    <w:lvl w:ilvl="0" w:tplc="D42C3D06">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AA07A23"/>
    <w:multiLevelType w:val="hybridMultilevel"/>
    <w:tmpl w:val="C81C6724"/>
    <w:lvl w:ilvl="0" w:tplc="CB1EC778">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551CE3"/>
    <w:multiLevelType w:val="hybridMultilevel"/>
    <w:tmpl w:val="1A881A92"/>
    <w:lvl w:ilvl="0" w:tplc="396C4B96">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73D615B"/>
    <w:multiLevelType w:val="hybridMultilevel"/>
    <w:tmpl w:val="F920DD14"/>
    <w:lvl w:ilvl="0" w:tplc="6EA2D24A">
      <w:start w:val="1"/>
      <w:numFmt w:val="hind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C66737"/>
    <w:multiLevelType w:val="hybridMultilevel"/>
    <w:tmpl w:val="7B98DD88"/>
    <w:lvl w:ilvl="0" w:tplc="21D66EC8">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949"/>
    <w:rsid w:val="0016342A"/>
    <w:rsid w:val="001D69DE"/>
    <w:rsid w:val="001E59DC"/>
    <w:rsid w:val="0027514C"/>
    <w:rsid w:val="00313949"/>
    <w:rsid w:val="003A5702"/>
    <w:rsid w:val="003B1753"/>
    <w:rsid w:val="003D4FE6"/>
    <w:rsid w:val="00460CEF"/>
    <w:rsid w:val="00463767"/>
    <w:rsid w:val="004E5F8C"/>
    <w:rsid w:val="004F6D65"/>
    <w:rsid w:val="00501A7D"/>
    <w:rsid w:val="00621FBE"/>
    <w:rsid w:val="006B1D76"/>
    <w:rsid w:val="00700587"/>
    <w:rsid w:val="007B0818"/>
    <w:rsid w:val="0085176C"/>
    <w:rsid w:val="008E58BB"/>
    <w:rsid w:val="009013F5"/>
    <w:rsid w:val="00966F6C"/>
    <w:rsid w:val="00987383"/>
    <w:rsid w:val="00A31CFC"/>
    <w:rsid w:val="00A930DD"/>
    <w:rsid w:val="00CC67C6"/>
    <w:rsid w:val="00CD5A5E"/>
    <w:rsid w:val="00D200DC"/>
    <w:rsid w:val="00DC7D4C"/>
    <w:rsid w:val="00E86DCB"/>
    <w:rsid w:val="00ED63DB"/>
    <w:rsid w:val="00F503B3"/>
    <w:rsid w:val="00F8454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50CC0-33A5-45AC-8674-18CA9444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DB"/>
    <w:pPr>
      <w:ind w:left="720"/>
      <w:contextualSpacing/>
    </w:pPr>
  </w:style>
  <w:style w:type="paragraph" w:styleId="BalloonText">
    <w:name w:val="Balloon Text"/>
    <w:basedOn w:val="Normal"/>
    <w:link w:val="BalloonTextChar"/>
    <w:uiPriority w:val="99"/>
    <w:semiHidden/>
    <w:unhideWhenUsed/>
    <w:rsid w:val="00966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F6C"/>
    <w:rPr>
      <w:rFonts w:ascii="Segoe UI" w:hAnsi="Segoe UI" w:cs="Segoe UI"/>
      <w:sz w:val="18"/>
      <w:szCs w:val="18"/>
    </w:rPr>
  </w:style>
  <w:style w:type="table" w:styleId="TableGrid">
    <w:name w:val="Table Grid"/>
    <w:basedOn w:val="TableNormal"/>
    <w:uiPriority w:val="39"/>
    <w:rsid w:val="003D4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32</cp:revision>
  <cp:lastPrinted>2022-06-02T08:32:00Z</cp:lastPrinted>
  <dcterms:created xsi:type="dcterms:W3CDTF">2022-05-06T07:11:00Z</dcterms:created>
  <dcterms:modified xsi:type="dcterms:W3CDTF">2022-06-02T09:00:00Z</dcterms:modified>
</cp:coreProperties>
</file>